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94" w:rsidRDefault="00603694" w:rsidP="00B4740C">
      <w:pPr>
        <w:pStyle w:val="Standard"/>
        <w:jc w:val="center"/>
        <w:rPr>
          <w:b/>
          <w:bCs/>
        </w:rPr>
      </w:pPr>
    </w:p>
    <w:p w:rsidR="00C12A83" w:rsidRDefault="00C12A83" w:rsidP="00B4740C">
      <w:pPr>
        <w:pStyle w:val="Standard"/>
        <w:jc w:val="center"/>
        <w:rPr>
          <w:b/>
          <w:bCs/>
        </w:rPr>
      </w:pPr>
    </w:p>
    <w:p w:rsidR="00C12A83" w:rsidRDefault="00C12A83" w:rsidP="00B4740C">
      <w:pPr>
        <w:pStyle w:val="Standard"/>
        <w:jc w:val="center"/>
        <w:rPr>
          <w:b/>
          <w:bCs/>
        </w:rPr>
      </w:pPr>
    </w:p>
    <w:p w:rsidR="00C12A83" w:rsidRDefault="00C12A83" w:rsidP="00B4740C">
      <w:pPr>
        <w:pStyle w:val="Standard"/>
        <w:jc w:val="center"/>
        <w:rPr>
          <w:b/>
          <w:bCs/>
        </w:rPr>
      </w:pPr>
    </w:p>
    <w:p w:rsidR="00607E7D" w:rsidRDefault="00607E7D" w:rsidP="00B4740C">
      <w:pPr>
        <w:pStyle w:val="Standard"/>
        <w:jc w:val="center"/>
        <w:rPr>
          <w:b/>
          <w:bCs/>
        </w:rPr>
      </w:pPr>
      <w:r>
        <w:rPr>
          <w:b/>
          <w:bCs/>
        </w:rPr>
        <w:t>Tószeg Községi Önkormányzat</w:t>
      </w:r>
    </w:p>
    <w:p w:rsidR="00607E7D" w:rsidRDefault="00607E7D" w:rsidP="00B4740C">
      <w:pPr>
        <w:pStyle w:val="Standard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Polgármester</w:t>
      </w:r>
    </w:p>
    <w:p w:rsidR="00607E7D" w:rsidRPr="00607E7D" w:rsidRDefault="00607E7D" w:rsidP="00B4740C">
      <w:pPr>
        <w:pStyle w:val="Standard"/>
        <w:jc w:val="center"/>
        <w:rPr>
          <w:bCs/>
        </w:rPr>
      </w:pPr>
      <w:r w:rsidRPr="00607E7D">
        <w:rPr>
          <w:bCs/>
        </w:rPr>
        <w:t xml:space="preserve">5091 Tószeg Rákóczi út 37. </w:t>
      </w:r>
      <w:proofErr w:type="gramStart"/>
      <w:r w:rsidRPr="00607E7D">
        <w:rPr>
          <w:bCs/>
        </w:rPr>
        <w:t>Telefon(</w:t>
      </w:r>
      <w:proofErr w:type="gramEnd"/>
      <w:r w:rsidRPr="00607E7D">
        <w:rPr>
          <w:bCs/>
        </w:rPr>
        <w:t>56)586-073 fax: (56)586-073</w:t>
      </w:r>
    </w:p>
    <w:p w:rsidR="00607E7D" w:rsidRDefault="00607E7D" w:rsidP="00B4740C">
      <w:pPr>
        <w:pStyle w:val="Standard"/>
        <w:jc w:val="center"/>
        <w:rPr>
          <w:b/>
          <w:bCs/>
        </w:rPr>
      </w:pPr>
    </w:p>
    <w:p w:rsidR="00B4740C" w:rsidRDefault="00B4740C" w:rsidP="00B4740C">
      <w:pPr>
        <w:pStyle w:val="Standard"/>
        <w:jc w:val="center"/>
      </w:pPr>
      <w:r>
        <w:rPr>
          <w:b/>
          <w:bCs/>
        </w:rPr>
        <w:t>ELŐTERJESZTÉS</w:t>
      </w:r>
    </w:p>
    <w:p w:rsidR="00B4740C" w:rsidRDefault="00B4740C" w:rsidP="00B4740C">
      <w:pPr>
        <w:pStyle w:val="Standard"/>
      </w:pPr>
    </w:p>
    <w:p w:rsidR="00B4740C" w:rsidRDefault="00B4740C" w:rsidP="00B4740C">
      <w:pPr>
        <w:pStyle w:val="Standard"/>
        <w:jc w:val="center"/>
      </w:pPr>
      <w:r>
        <w:rPr>
          <w:b/>
          <w:bCs/>
        </w:rPr>
        <w:t>Tószeg Községi Önkormányzat 201</w:t>
      </w:r>
      <w:r w:rsidR="00501766">
        <w:rPr>
          <w:b/>
          <w:bCs/>
        </w:rPr>
        <w:t>6</w:t>
      </w:r>
      <w:r>
        <w:rPr>
          <w:b/>
          <w:bCs/>
        </w:rPr>
        <w:t xml:space="preserve">. évi költségvetéséről szóló </w:t>
      </w:r>
      <w:r w:rsidR="00501766">
        <w:rPr>
          <w:b/>
          <w:bCs/>
        </w:rPr>
        <w:t>1</w:t>
      </w:r>
      <w:r>
        <w:rPr>
          <w:b/>
          <w:bCs/>
        </w:rPr>
        <w:t>/201</w:t>
      </w:r>
      <w:r w:rsidR="00501766">
        <w:rPr>
          <w:b/>
          <w:bCs/>
        </w:rPr>
        <w:t>6</w:t>
      </w:r>
      <w:r>
        <w:rPr>
          <w:b/>
          <w:bCs/>
        </w:rPr>
        <w:t>. (II.1</w:t>
      </w:r>
      <w:r w:rsidR="00607E7D">
        <w:rPr>
          <w:b/>
          <w:bCs/>
        </w:rPr>
        <w:t>8</w:t>
      </w:r>
      <w:r>
        <w:rPr>
          <w:b/>
          <w:bCs/>
        </w:rPr>
        <w:t>.) számú önkormányzati rendeletének módosításáról</w:t>
      </w:r>
    </w:p>
    <w:p w:rsidR="00B4740C" w:rsidRDefault="00B4740C" w:rsidP="00B4740C">
      <w:pPr>
        <w:pStyle w:val="Standard"/>
      </w:pPr>
    </w:p>
    <w:p w:rsidR="00B4740C" w:rsidRDefault="00B4740C" w:rsidP="00B4740C">
      <w:pPr>
        <w:pStyle w:val="Standard"/>
        <w:rPr>
          <w:b/>
          <w:bCs/>
        </w:rPr>
      </w:pPr>
    </w:p>
    <w:p w:rsidR="00B4740C" w:rsidRDefault="00B4740C" w:rsidP="00B4740C">
      <w:pPr>
        <w:pStyle w:val="Standard"/>
      </w:pPr>
      <w:r>
        <w:rPr>
          <w:b/>
          <w:bCs/>
        </w:rPr>
        <w:t>Tisztelt Képviselő-testület!</w:t>
      </w:r>
    </w:p>
    <w:p w:rsidR="00B4740C" w:rsidRDefault="00B4740C" w:rsidP="00B4740C">
      <w:pPr>
        <w:pStyle w:val="Standard"/>
      </w:pPr>
    </w:p>
    <w:p w:rsidR="00B4740C" w:rsidRDefault="00B4740C" w:rsidP="00B474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államháztartásról szóló 2011. évi CXCV törvény 34. §</w:t>
      </w:r>
      <w:proofErr w:type="spellStart"/>
      <w:r>
        <w:rPr>
          <w:rFonts w:ascii="Times New Roman" w:hAnsi="Times New Roman"/>
          <w:sz w:val="24"/>
          <w:szCs w:val="24"/>
        </w:rPr>
        <w:t>-ának</w:t>
      </w:r>
      <w:proofErr w:type="spellEnd"/>
      <w:r>
        <w:rPr>
          <w:rFonts w:ascii="Times New Roman" w:hAnsi="Times New Roman"/>
          <w:sz w:val="24"/>
          <w:szCs w:val="24"/>
        </w:rPr>
        <w:t xml:space="preserve"> (4) bekezdése szerint „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Képviselő-testület– az első negyedév kivételével –, negyedévenként, a döntése szerinti időpontokban, de legkésőbb az éves költségvetési beszámoló elkészítésének határidejéig, december 31-i hatállyal módosítja a költségvetési rendeletét. </w:t>
      </w:r>
    </w:p>
    <w:p w:rsidR="00B4740C" w:rsidRDefault="00607E7D" w:rsidP="00B474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Tószeg Községi Önkormányzat</w:t>
      </w:r>
      <w:r w:rsidR="00B4740C">
        <w:rPr>
          <w:rFonts w:ascii="Times New Roman" w:hAnsi="Times New Roman"/>
          <w:sz w:val="24"/>
          <w:szCs w:val="24"/>
        </w:rPr>
        <w:t xml:space="preserve"> Képviselő-testülete által a </w:t>
      </w:r>
      <w:r w:rsidR="00501766">
        <w:rPr>
          <w:rFonts w:ascii="Times New Roman" w:hAnsi="Times New Roman"/>
          <w:sz w:val="24"/>
          <w:szCs w:val="24"/>
        </w:rPr>
        <w:t>1</w:t>
      </w:r>
      <w:r w:rsidR="00B4740C">
        <w:rPr>
          <w:rFonts w:ascii="Times New Roman" w:hAnsi="Times New Roman"/>
          <w:sz w:val="24"/>
          <w:szCs w:val="24"/>
        </w:rPr>
        <w:t>/201</w:t>
      </w:r>
      <w:r w:rsidR="00501766">
        <w:rPr>
          <w:rFonts w:ascii="Times New Roman" w:hAnsi="Times New Roman"/>
          <w:sz w:val="24"/>
          <w:szCs w:val="24"/>
        </w:rPr>
        <w:t>6</w:t>
      </w:r>
      <w:r w:rsidR="00B4740C">
        <w:rPr>
          <w:rFonts w:ascii="Times New Roman" w:hAnsi="Times New Roman"/>
          <w:sz w:val="24"/>
          <w:szCs w:val="24"/>
        </w:rPr>
        <w:t>. (II.1</w:t>
      </w:r>
      <w:r>
        <w:rPr>
          <w:rFonts w:ascii="Times New Roman" w:hAnsi="Times New Roman"/>
          <w:sz w:val="24"/>
          <w:szCs w:val="24"/>
        </w:rPr>
        <w:t>8</w:t>
      </w:r>
      <w:r w:rsidR="00B4740C">
        <w:rPr>
          <w:rFonts w:ascii="Times New Roman" w:hAnsi="Times New Roman"/>
          <w:sz w:val="24"/>
          <w:szCs w:val="24"/>
        </w:rPr>
        <w:t xml:space="preserve">.) számú önkormányzati rendeletével elfogadott költségvetési bevételek és kiadások </w:t>
      </w:r>
      <w:r w:rsidR="005F57C2">
        <w:rPr>
          <w:rFonts w:ascii="Times New Roman" w:hAnsi="Times New Roman"/>
          <w:sz w:val="24"/>
          <w:szCs w:val="24"/>
        </w:rPr>
        <w:t>előirányzatát</w:t>
      </w:r>
      <w:r w:rsidR="00B4740C">
        <w:rPr>
          <w:rFonts w:ascii="Times New Roman" w:hAnsi="Times New Roman"/>
          <w:sz w:val="24"/>
          <w:szCs w:val="24"/>
        </w:rPr>
        <w:t xml:space="preserve"> az alábbi</w:t>
      </w:r>
      <w:r w:rsidR="00C52193">
        <w:rPr>
          <w:rFonts w:ascii="Times New Roman" w:hAnsi="Times New Roman"/>
          <w:sz w:val="24"/>
          <w:szCs w:val="24"/>
        </w:rPr>
        <w:t>ak</w:t>
      </w:r>
      <w:r w:rsidR="00B4740C">
        <w:rPr>
          <w:rFonts w:ascii="Times New Roman" w:hAnsi="Times New Roman"/>
          <w:sz w:val="24"/>
          <w:szCs w:val="24"/>
        </w:rPr>
        <w:t xml:space="preserve"> alapján szükséges módosítani:</w:t>
      </w:r>
    </w:p>
    <w:p w:rsidR="00C52193" w:rsidRDefault="00C52193" w:rsidP="00C52193">
      <w:pPr>
        <w:ind w:left="45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Bevételek:</w:t>
      </w:r>
    </w:p>
    <w:p w:rsidR="00C52193" w:rsidRDefault="00C52193" w:rsidP="00C52193">
      <w:pPr>
        <w:tabs>
          <w:tab w:val="right" w:pos="8222"/>
        </w:tabs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1.Önkormányzat működési támogatásai (B11.) </w:t>
      </w:r>
      <w:r>
        <w:rPr>
          <w:sz w:val="24"/>
          <w:szCs w:val="24"/>
        </w:rPr>
        <w:tab/>
      </w:r>
      <w:r w:rsidR="00C12A83">
        <w:rPr>
          <w:sz w:val="24"/>
          <w:szCs w:val="24"/>
        </w:rPr>
        <w:t>228.408 829</w:t>
      </w:r>
      <w:r w:rsidR="00941E78">
        <w:rPr>
          <w:sz w:val="24"/>
          <w:szCs w:val="24"/>
        </w:rPr>
        <w:t xml:space="preserve"> Ft</w:t>
      </w:r>
    </w:p>
    <w:p w:rsidR="00C52193" w:rsidRDefault="00C52193" w:rsidP="00C52193">
      <w:pPr>
        <w:tabs>
          <w:tab w:val="right" w:pos="8222"/>
        </w:tabs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2.Működési célú támogatások államháztartáson belülről (B1.) </w:t>
      </w:r>
      <w:r>
        <w:rPr>
          <w:sz w:val="24"/>
          <w:szCs w:val="24"/>
        </w:rPr>
        <w:tab/>
      </w:r>
      <w:r w:rsidR="00C12A83">
        <w:rPr>
          <w:sz w:val="24"/>
          <w:szCs w:val="24"/>
        </w:rPr>
        <w:t>46.469 407</w:t>
      </w:r>
      <w:r w:rsidR="00941E78">
        <w:rPr>
          <w:sz w:val="24"/>
          <w:szCs w:val="24"/>
        </w:rPr>
        <w:t xml:space="preserve"> Ft</w:t>
      </w:r>
    </w:p>
    <w:p w:rsidR="00C52193" w:rsidRDefault="00C52193" w:rsidP="00C52193">
      <w:pPr>
        <w:tabs>
          <w:tab w:val="right" w:pos="8222"/>
        </w:tabs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3.Felhalmozási célú támogatások államháztartáson belülről (B2.) </w:t>
      </w:r>
      <w:r>
        <w:rPr>
          <w:sz w:val="24"/>
          <w:szCs w:val="24"/>
        </w:rPr>
        <w:tab/>
      </w:r>
      <w:r w:rsidR="00941E78">
        <w:rPr>
          <w:sz w:val="24"/>
          <w:szCs w:val="24"/>
        </w:rPr>
        <w:t>-------------</w:t>
      </w:r>
    </w:p>
    <w:p w:rsidR="00C52193" w:rsidRDefault="00C52193" w:rsidP="00C52193">
      <w:pPr>
        <w:tabs>
          <w:tab w:val="right" w:pos="8222"/>
        </w:tabs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4.Közhatalmi bevételek (B3.)</w:t>
      </w:r>
      <w:r>
        <w:rPr>
          <w:sz w:val="24"/>
          <w:szCs w:val="24"/>
        </w:rPr>
        <w:tab/>
      </w:r>
      <w:r w:rsidR="00C12A83">
        <w:rPr>
          <w:sz w:val="24"/>
          <w:szCs w:val="24"/>
        </w:rPr>
        <w:t>116.127 891</w:t>
      </w:r>
      <w:r w:rsidR="00941E78">
        <w:rPr>
          <w:sz w:val="24"/>
          <w:szCs w:val="24"/>
        </w:rPr>
        <w:t xml:space="preserve"> Ft</w:t>
      </w:r>
    </w:p>
    <w:p w:rsidR="00C52193" w:rsidRDefault="00C52193" w:rsidP="00C52193">
      <w:pPr>
        <w:tabs>
          <w:tab w:val="right" w:pos="8222"/>
        </w:tabs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5. Működési bevételek (B4.)</w:t>
      </w:r>
      <w:r>
        <w:rPr>
          <w:sz w:val="24"/>
          <w:szCs w:val="24"/>
        </w:rPr>
        <w:tab/>
      </w:r>
      <w:r w:rsidR="00C12A83">
        <w:rPr>
          <w:sz w:val="24"/>
          <w:szCs w:val="24"/>
        </w:rPr>
        <w:t>39.581 504</w:t>
      </w:r>
      <w:r w:rsidR="00941E78">
        <w:rPr>
          <w:sz w:val="24"/>
          <w:szCs w:val="24"/>
        </w:rPr>
        <w:t xml:space="preserve"> Ft</w:t>
      </w:r>
    </w:p>
    <w:p w:rsidR="00C52193" w:rsidRDefault="00C52193" w:rsidP="00C52193">
      <w:pPr>
        <w:tabs>
          <w:tab w:val="right" w:pos="8222"/>
        </w:tabs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6. Felhalmozási bevételek (B5.)</w:t>
      </w:r>
      <w:r>
        <w:rPr>
          <w:sz w:val="24"/>
          <w:szCs w:val="24"/>
        </w:rPr>
        <w:tab/>
        <w:t>--------------</w:t>
      </w:r>
    </w:p>
    <w:p w:rsidR="00C52193" w:rsidRDefault="00C52193" w:rsidP="00C52193">
      <w:pPr>
        <w:tabs>
          <w:tab w:val="right" w:pos="8222"/>
        </w:tabs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Működési célú átvett pénzeszközök </w:t>
      </w:r>
      <w:proofErr w:type="spellStart"/>
      <w:r>
        <w:rPr>
          <w:sz w:val="24"/>
          <w:szCs w:val="24"/>
        </w:rPr>
        <w:t>ÁH-n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1445E">
        <w:rPr>
          <w:sz w:val="24"/>
          <w:szCs w:val="24"/>
        </w:rPr>
        <w:t>belüről</w:t>
      </w:r>
      <w:proofErr w:type="spellEnd"/>
      <w:r>
        <w:rPr>
          <w:sz w:val="24"/>
          <w:szCs w:val="24"/>
        </w:rPr>
        <w:t xml:space="preserve"> (B6.)</w:t>
      </w:r>
      <w:r>
        <w:rPr>
          <w:sz w:val="24"/>
          <w:szCs w:val="24"/>
        </w:rPr>
        <w:tab/>
      </w:r>
      <w:r w:rsidR="00856488">
        <w:rPr>
          <w:sz w:val="24"/>
          <w:szCs w:val="24"/>
        </w:rPr>
        <w:t>2.247 194</w:t>
      </w:r>
      <w:r w:rsidR="00941E78">
        <w:rPr>
          <w:sz w:val="24"/>
          <w:szCs w:val="24"/>
        </w:rPr>
        <w:t xml:space="preserve"> Ft</w:t>
      </w:r>
    </w:p>
    <w:p w:rsidR="00C52193" w:rsidRDefault="00C52193" w:rsidP="00C52193">
      <w:pPr>
        <w:tabs>
          <w:tab w:val="right" w:pos="8222"/>
        </w:tabs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Felhalmozási célú átvett pénzeszközök </w:t>
      </w:r>
      <w:proofErr w:type="spellStart"/>
      <w:r>
        <w:rPr>
          <w:sz w:val="24"/>
          <w:szCs w:val="24"/>
        </w:rPr>
        <w:t>ÁH-n</w:t>
      </w:r>
      <w:proofErr w:type="spellEnd"/>
      <w:r>
        <w:rPr>
          <w:sz w:val="24"/>
          <w:szCs w:val="24"/>
        </w:rPr>
        <w:t xml:space="preserve"> kívülről (B7.)</w:t>
      </w:r>
      <w:r>
        <w:rPr>
          <w:sz w:val="24"/>
          <w:szCs w:val="24"/>
        </w:rPr>
        <w:tab/>
      </w:r>
      <w:r w:rsidR="00941E78">
        <w:rPr>
          <w:sz w:val="24"/>
          <w:szCs w:val="24"/>
        </w:rPr>
        <w:t>300.000 Ft</w:t>
      </w:r>
      <w:r>
        <w:rPr>
          <w:sz w:val="24"/>
          <w:szCs w:val="24"/>
        </w:rPr>
        <w:t xml:space="preserve"> </w:t>
      </w:r>
    </w:p>
    <w:p w:rsidR="00C52193" w:rsidRDefault="00C52193" w:rsidP="00C52193">
      <w:pPr>
        <w:tabs>
          <w:tab w:val="right" w:pos="8222"/>
        </w:tabs>
        <w:spacing w:before="120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9.Költségvetési bevétel összesen:</w:t>
      </w:r>
      <w:r>
        <w:rPr>
          <w:b/>
          <w:sz w:val="24"/>
          <w:szCs w:val="24"/>
        </w:rPr>
        <w:tab/>
      </w:r>
      <w:r w:rsidR="00856488">
        <w:rPr>
          <w:b/>
          <w:sz w:val="24"/>
          <w:szCs w:val="24"/>
        </w:rPr>
        <w:t>433.134 825</w:t>
      </w:r>
      <w:r w:rsidR="00941E78">
        <w:rPr>
          <w:b/>
          <w:sz w:val="24"/>
          <w:szCs w:val="24"/>
        </w:rPr>
        <w:t xml:space="preserve"> Ft</w:t>
      </w:r>
    </w:p>
    <w:p w:rsidR="00C52193" w:rsidRDefault="00C52193" w:rsidP="00C52193">
      <w:pPr>
        <w:tabs>
          <w:tab w:val="right" w:pos="8222"/>
        </w:tabs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10.Hitel-, </w:t>
      </w:r>
      <w:proofErr w:type="gramStart"/>
      <w:r>
        <w:rPr>
          <w:sz w:val="24"/>
          <w:szCs w:val="24"/>
        </w:rPr>
        <w:t>kölcsönfelvétel</w:t>
      </w:r>
      <w:proofErr w:type="gramEnd"/>
      <w:r>
        <w:rPr>
          <w:sz w:val="24"/>
          <w:szCs w:val="24"/>
        </w:rPr>
        <w:t xml:space="preserve"> ÁH- kívülről(B811.)</w:t>
      </w:r>
      <w:r>
        <w:rPr>
          <w:sz w:val="24"/>
          <w:szCs w:val="24"/>
        </w:rPr>
        <w:tab/>
        <w:t>--------------</w:t>
      </w:r>
    </w:p>
    <w:p w:rsidR="00C52193" w:rsidRDefault="00C52193" w:rsidP="00C52193">
      <w:pPr>
        <w:tabs>
          <w:tab w:val="right" w:pos="8222"/>
        </w:tabs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11. Belföldi értékpapírok bevételei (B812.)</w:t>
      </w:r>
      <w:r>
        <w:rPr>
          <w:sz w:val="24"/>
          <w:szCs w:val="24"/>
        </w:rPr>
        <w:tab/>
        <w:t>--------------</w:t>
      </w:r>
    </w:p>
    <w:p w:rsidR="00C52193" w:rsidRDefault="00C52193" w:rsidP="00C52193">
      <w:pPr>
        <w:tabs>
          <w:tab w:val="right" w:pos="8222"/>
        </w:tabs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12. Maradvány igénybevétele (B813.)</w:t>
      </w:r>
      <w:r>
        <w:rPr>
          <w:sz w:val="24"/>
          <w:szCs w:val="24"/>
        </w:rPr>
        <w:tab/>
      </w:r>
      <w:r w:rsidR="00856488">
        <w:rPr>
          <w:sz w:val="24"/>
          <w:szCs w:val="24"/>
        </w:rPr>
        <w:t>113.988 627</w:t>
      </w:r>
      <w:r w:rsidR="00941E78">
        <w:rPr>
          <w:sz w:val="24"/>
          <w:szCs w:val="24"/>
        </w:rPr>
        <w:t xml:space="preserve"> Ft</w:t>
      </w:r>
    </w:p>
    <w:p w:rsidR="00C52193" w:rsidRDefault="00C52193" w:rsidP="00C52193">
      <w:pPr>
        <w:tabs>
          <w:tab w:val="right" w:pos="8222"/>
        </w:tabs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Belföldi finanszírozás bevételei </w:t>
      </w:r>
      <w:r>
        <w:rPr>
          <w:sz w:val="24"/>
          <w:szCs w:val="24"/>
        </w:rPr>
        <w:tab/>
        <w:t>--------------</w:t>
      </w:r>
    </w:p>
    <w:p w:rsidR="00C52193" w:rsidRDefault="00C52193" w:rsidP="00C52193">
      <w:pPr>
        <w:tabs>
          <w:tab w:val="right" w:pos="8222"/>
        </w:tabs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14. Külföldi finanszírozás bevételei (B82.)</w:t>
      </w:r>
      <w:r>
        <w:rPr>
          <w:sz w:val="24"/>
          <w:szCs w:val="24"/>
        </w:rPr>
        <w:tab/>
        <w:t>--------------</w:t>
      </w:r>
    </w:p>
    <w:p w:rsidR="00C52193" w:rsidRDefault="00C52193" w:rsidP="00C52193">
      <w:pPr>
        <w:tabs>
          <w:tab w:val="right" w:pos="8222"/>
        </w:tabs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15. Adóssághoz nem kapcsolódó származékos ügyletek bevételei (B83.)</w:t>
      </w:r>
      <w:r>
        <w:rPr>
          <w:sz w:val="24"/>
          <w:szCs w:val="24"/>
        </w:rPr>
        <w:tab/>
        <w:t>--------------</w:t>
      </w:r>
    </w:p>
    <w:p w:rsidR="00C52193" w:rsidRDefault="00C52193" w:rsidP="00C52193">
      <w:pPr>
        <w:tabs>
          <w:tab w:val="right" w:pos="8222"/>
        </w:tabs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16.Finanszírozási bevétel</w:t>
      </w:r>
      <w:r>
        <w:rPr>
          <w:b/>
          <w:sz w:val="24"/>
          <w:szCs w:val="24"/>
        </w:rPr>
        <w:tab/>
      </w:r>
      <w:r w:rsidR="00856488">
        <w:rPr>
          <w:sz w:val="24"/>
          <w:szCs w:val="24"/>
        </w:rPr>
        <w:t>150.893 007</w:t>
      </w:r>
      <w:r w:rsidR="00941E78">
        <w:rPr>
          <w:sz w:val="24"/>
          <w:szCs w:val="24"/>
        </w:rPr>
        <w:t xml:space="preserve"> Ft</w:t>
      </w:r>
    </w:p>
    <w:p w:rsidR="00C52193" w:rsidRDefault="00C52193" w:rsidP="00C52193">
      <w:pPr>
        <w:tabs>
          <w:tab w:val="right" w:pos="8222"/>
        </w:tabs>
        <w:spacing w:before="120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17.Bevételek Összesen:</w:t>
      </w:r>
      <w:r>
        <w:rPr>
          <w:b/>
          <w:sz w:val="24"/>
          <w:szCs w:val="24"/>
        </w:rPr>
        <w:tab/>
      </w:r>
      <w:r w:rsidR="00856488">
        <w:rPr>
          <w:b/>
          <w:sz w:val="24"/>
          <w:szCs w:val="24"/>
        </w:rPr>
        <w:t>698.016 459</w:t>
      </w:r>
      <w:r w:rsidR="00941E78">
        <w:rPr>
          <w:b/>
          <w:sz w:val="24"/>
          <w:szCs w:val="24"/>
        </w:rPr>
        <w:t xml:space="preserve"> Ft</w:t>
      </w:r>
    </w:p>
    <w:p w:rsidR="00C52193" w:rsidRDefault="00C52193" w:rsidP="00C52193">
      <w:pPr>
        <w:tabs>
          <w:tab w:val="right" w:pos="8222"/>
        </w:tabs>
        <w:spacing w:before="120"/>
        <w:ind w:left="426" w:hanging="42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Kiadások: </w:t>
      </w:r>
    </w:p>
    <w:p w:rsidR="00C52193" w:rsidRDefault="00C52193" w:rsidP="00C52193">
      <w:pPr>
        <w:tabs>
          <w:tab w:val="right" w:pos="8222"/>
        </w:tabs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1.Személyi juttatások (K1.)</w:t>
      </w:r>
      <w:r>
        <w:rPr>
          <w:sz w:val="24"/>
          <w:szCs w:val="24"/>
        </w:rPr>
        <w:tab/>
      </w:r>
      <w:r w:rsidR="002F5651">
        <w:rPr>
          <w:sz w:val="24"/>
          <w:szCs w:val="24"/>
        </w:rPr>
        <w:t>158.472 370</w:t>
      </w:r>
      <w:r w:rsidR="00941E78">
        <w:rPr>
          <w:sz w:val="24"/>
          <w:szCs w:val="24"/>
        </w:rPr>
        <w:t xml:space="preserve"> Ft</w:t>
      </w:r>
    </w:p>
    <w:p w:rsidR="00C52193" w:rsidRDefault="00C52193" w:rsidP="00C52193">
      <w:pPr>
        <w:tabs>
          <w:tab w:val="right" w:pos="8222"/>
        </w:tabs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2. Munkaadókat terhelő járulékok és szociális hozzájárulási adó (K2.)</w:t>
      </w:r>
      <w:r>
        <w:rPr>
          <w:sz w:val="24"/>
          <w:szCs w:val="24"/>
        </w:rPr>
        <w:tab/>
      </w:r>
      <w:r w:rsidR="002F5651">
        <w:rPr>
          <w:sz w:val="24"/>
          <w:szCs w:val="24"/>
        </w:rPr>
        <w:t>40.057 569</w:t>
      </w:r>
      <w:r w:rsidR="00D460AD">
        <w:rPr>
          <w:sz w:val="24"/>
          <w:szCs w:val="24"/>
        </w:rPr>
        <w:t xml:space="preserve"> Ft</w:t>
      </w:r>
    </w:p>
    <w:p w:rsidR="00C52193" w:rsidRDefault="00C52193" w:rsidP="00C52193">
      <w:pPr>
        <w:tabs>
          <w:tab w:val="right" w:pos="8222"/>
        </w:tabs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3.Dologi kiadások (K3.)</w:t>
      </w:r>
      <w:r>
        <w:rPr>
          <w:sz w:val="24"/>
          <w:szCs w:val="24"/>
        </w:rPr>
        <w:tab/>
      </w:r>
      <w:r w:rsidR="002F5651">
        <w:rPr>
          <w:sz w:val="24"/>
          <w:szCs w:val="24"/>
        </w:rPr>
        <w:t>156.316 424</w:t>
      </w:r>
      <w:r w:rsidR="00D460AD">
        <w:rPr>
          <w:sz w:val="24"/>
          <w:szCs w:val="24"/>
        </w:rPr>
        <w:t xml:space="preserve"> Ft</w:t>
      </w:r>
    </w:p>
    <w:p w:rsidR="00C52193" w:rsidRDefault="00C52193" w:rsidP="00C52193">
      <w:pPr>
        <w:tabs>
          <w:tab w:val="right" w:pos="8222"/>
        </w:tabs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4.Ellátottak pénzbeli juttatásai (K4.)</w:t>
      </w:r>
      <w:r>
        <w:rPr>
          <w:sz w:val="24"/>
          <w:szCs w:val="24"/>
        </w:rPr>
        <w:tab/>
      </w:r>
      <w:r w:rsidR="002F5651">
        <w:rPr>
          <w:sz w:val="24"/>
          <w:szCs w:val="24"/>
        </w:rPr>
        <w:t>17.811 533</w:t>
      </w:r>
      <w:r w:rsidR="00D460AD">
        <w:rPr>
          <w:sz w:val="24"/>
          <w:szCs w:val="24"/>
        </w:rPr>
        <w:t xml:space="preserve"> Ft</w:t>
      </w:r>
    </w:p>
    <w:p w:rsidR="00C52193" w:rsidRDefault="00C52193" w:rsidP="00C52193">
      <w:pPr>
        <w:tabs>
          <w:tab w:val="right" w:pos="8222"/>
        </w:tabs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5.Elvonások és befizetések (K5023.)</w:t>
      </w:r>
      <w:r>
        <w:rPr>
          <w:sz w:val="24"/>
          <w:szCs w:val="24"/>
        </w:rPr>
        <w:tab/>
      </w:r>
      <w:r w:rsidR="002F5651">
        <w:rPr>
          <w:sz w:val="24"/>
          <w:szCs w:val="24"/>
        </w:rPr>
        <w:t>48.257 721</w:t>
      </w:r>
      <w:r w:rsidR="000E6559">
        <w:rPr>
          <w:sz w:val="24"/>
          <w:szCs w:val="24"/>
        </w:rPr>
        <w:t xml:space="preserve"> Ft</w:t>
      </w:r>
    </w:p>
    <w:p w:rsidR="00C52193" w:rsidRDefault="00C52193" w:rsidP="00C52193">
      <w:pPr>
        <w:tabs>
          <w:tab w:val="right" w:pos="8222"/>
        </w:tabs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6.Egyéb működési célú </w:t>
      </w:r>
      <w:proofErr w:type="gramStart"/>
      <w:r>
        <w:rPr>
          <w:sz w:val="24"/>
          <w:szCs w:val="24"/>
        </w:rPr>
        <w:t>támogatások</w:t>
      </w:r>
      <w:proofErr w:type="gramEnd"/>
      <w:r>
        <w:rPr>
          <w:sz w:val="24"/>
          <w:szCs w:val="24"/>
        </w:rPr>
        <w:t xml:space="preserve"> ÁH- n belülre (K506.)</w:t>
      </w:r>
      <w:r>
        <w:rPr>
          <w:sz w:val="24"/>
          <w:szCs w:val="24"/>
        </w:rPr>
        <w:tab/>
      </w:r>
      <w:r w:rsidR="00E06684">
        <w:rPr>
          <w:sz w:val="24"/>
          <w:szCs w:val="24"/>
        </w:rPr>
        <w:t>3.</w:t>
      </w:r>
      <w:r w:rsidR="00B0010B">
        <w:rPr>
          <w:sz w:val="24"/>
          <w:szCs w:val="24"/>
        </w:rPr>
        <w:t>099 000</w:t>
      </w:r>
      <w:r w:rsidR="00E06684">
        <w:rPr>
          <w:sz w:val="24"/>
          <w:szCs w:val="24"/>
        </w:rPr>
        <w:t xml:space="preserve"> Ft</w:t>
      </w:r>
    </w:p>
    <w:p w:rsidR="00C52193" w:rsidRDefault="00C52193" w:rsidP="00C52193">
      <w:pPr>
        <w:tabs>
          <w:tab w:val="right" w:pos="8222"/>
        </w:tabs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7.Egyéb működési célú </w:t>
      </w:r>
      <w:proofErr w:type="gramStart"/>
      <w:r>
        <w:rPr>
          <w:sz w:val="24"/>
          <w:szCs w:val="24"/>
        </w:rPr>
        <w:t>támogatások</w:t>
      </w:r>
      <w:proofErr w:type="gramEnd"/>
      <w:r>
        <w:rPr>
          <w:sz w:val="24"/>
          <w:szCs w:val="24"/>
        </w:rPr>
        <w:t xml:space="preserve"> ÁH- n kívülre (K5</w:t>
      </w:r>
      <w:r w:rsidR="005F557A">
        <w:rPr>
          <w:sz w:val="24"/>
          <w:szCs w:val="24"/>
        </w:rPr>
        <w:t>12</w:t>
      </w:r>
      <w:r>
        <w:rPr>
          <w:sz w:val="24"/>
          <w:szCs w:val="24"/>
        </w:rPr>
        <w:t xml:space="preserve">.) </w:t>
      </w:r>
      <w:r>
        <w:rPr>
          <w:sz w:val="24"/>
          <w:szCs w:val="24"/>
        </w:rPr>
        <w:tab/>
      </w:r>
      <w:r w:rsidR="002F5651">
        <w:rPr>
          <w:sz w:val="24"/>
          <w:szCs w:val="24"/>
        </w:rPr>
        <w:t>45.790 279</w:t>
      </w:r>
      <w:r w:rsidR="00E06684">
        <w:rPr>
          <w:sz w:val="24"/>
          <w:szCs w:val="24"/>
        </w:rPr>
        <w:t xml:space="preserve"> Ft</w:t>
      </w:r>
    </w:p>
    <w:p w:rsidR="00C52193" w:rsidRDefault="00C52193" w:rsidP="00C52193">
      <w:pPr>
        <w:tabs>
          <w:tab w:val="right" w:pos="8222"/>
        </w:tabs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8.Tartalékok (K513.)</w:t>
      </w:r>
      <w:r>
        <w:rPr>
          <w:sz w:val="24"/>
          <w:szCs w:val="24"/>
        </w:rPr>
        <w:tab/>
      </w:r>
      <w:r w:rsidR="00E3000E">
        <w:rPr>
          <w:sz w:val="24"/>
          <w:szCs w:val="24"/>
        </w:rPr>
        <w:t>27.056 519</w:t>
      </w:r>
      <w:r w:rsidR="00E06684">
        <w:rPr>
          <w:sz w:val="24"/>
          <w:szCs w:val="24"/>
        </w:rPr>
        <w:t xml:space="preserve"> Ft</w:t>
      </w:r>
      <w:r>
        <w:rPr>
          <w:sz w:val="24"/>
          <w:szCs w:val="24"/>
        </w:rPr>
        <w:t xml:space="preserve"> </w:t>
      </w:r>
    </w:p>
    <w:p w:rsidR="00C52193" w:rsidRDefault="00C52193" w:rsidP="00C52193">
      <w:pPr>
        <w:tabs>
          <w:tab w:val="right" w:pos="8222"/>
        </w:tabs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Beruházások (K6.) </w:t>
      </w:r>
      <w:r>
        <w:rPr>
          <w:sz w:val="24"/>
          <w:szCs w:val="24"/>
        </w:rPr>
        <w:tab/>
      </w:r>
      <w:r w:rsidR="002F5651">
        <w:rPr>
          <w:sz w:val="24"/>
          <w:szCs w:val="24"/>
        </w:rPr>
        <w:t>21.866 009</w:t>
      </w:r>
      <w:r w:rsidR="00E06684">
        <w:rPr>
          <w:sz w:val="24"/>
          <w:szCs w:val="24"/>
        </w:rPr>
        <w:t xml:space="preserve"> Ft</w:t>
      </w:r>
      <w:r>
        <w:rPr>
          <w:sz w:val="24"/>
          <w:szCs w:val="24"/>
        </w:rPr>
        <w:t xml:space="preserve"> </w:t>
      </w:r>
    </w:p>
    <w:p w:rsidR="00C52193" w:rsidRDefault="00C52193" w:rsidP="00C52193">
      <w:pPr>
        <w:tabs>
          <w:tab w:val="right" w:pos="8222"/>
        </w:tabs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10. Felújítás (K7.)</w:t>
      </w:r>
      <w:r>
        <w:rPr>
          <w:sz w:val="24"/>
          <w:szCs w:val="24"/>
        </w:rPr>
        <w:tab/>
      </w:r>
      <w:r w:rsidR="002F5651">
        <w:rPr>
          <w:sz w:val="24"/>
          <w:szCs w:val="24"/>
        </w:rPr>
        <w:t>21.761 798</w:t>
      </w:r>
      <w:r w:rsidR="00E06684">
        <w:rPr>
          <w:sz w:val="24"/>
          <w:szCs w:val="24"/>
        </w:rPr>
        <w:t xml:space="preserve"> Ft</w:t>
      </w:r>
    </w:p>
    <w:p w:rsidR="000E6559" w:rsidRPr="00AF1D1A" w:rsidRDefault="000E6559" w:rsidP="00C52193">
      <w:pPr>
        <w:tabs>
          <w:tab w:val="right" w:pos="8222"/>
        </w:tabs>
        <w:spacing w:before="120"/>
        <w:ind w:left="426" w:hanging="426"/>
        <w:jc w:val="both"/>
        <w:rPr>
          <w:b/>
          <w:sz w:val="24"/>
          <w:szCs w:val="24"/>
        </w:rPr>
      </w:pPr>
      <w:r w:rsidRPr="00AF1D1A">
        <w:rPr>
          <w:b/>
          <w:sz w:val="24"/>
          <w:szCs w:val="24"/>
        </w:rPr>
        <w:t>11. Költségvetési kiadás</w:t>
      </w:r>
      <w:r w:rsidRPr="00AF1D1A">
        <w:rPr>
          <w:b/>
          <w:sz w:val="24"/>
          <w:szCs w:val="24"/>
        </w:rPr>
        <w:tab/>
      </w:r>
      <w:r w:rsidR="002F5651">
        <w:rPr>
          <w:b/>
          <w:sz w:val="24"/>
          <w:szCs w:val="24"/>
        </w:rPr>
        <w:t>540.489 222</w:t>
      </w:r>
      <w:r w:rsidRPr="00AF1D1A">
        <w:rPr>
          <w:b/>
          <w:sz w:val="24"/>
          <w:szCs w:val="24"/>
        </w:rPr>
        <w:t xml:space="preserve"> Ft</w:t>
      </w:r>
    </w:p>
    <w:p w:rsidR="00C52193" w:rsidRDefault="00C52193" w:rsidP="00C52193">
      <w:pPr>
        <w:tabs>
          <w:tab w:val="right" w:pos="8222"/>
        </w:tabs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E6559">
        <w:rPr>
          <w:sz w:val="24"/>
          <w:szCs w:val="24"/>
        </w:rPr>
        <w:t>2</w:t>
      </w:r>
      <w:r>
        <w:rPr>
          <w:sz w:val="24"/>
          <w:szCs w:val="24"/>
        </w:rPr>
        <w:t>. Finanszírozási kiadás</w:t>
      </w:r>
      <w:r>
        <w:rPr>
          <w:sz w:val="24"/>
          <w:szCs w:val="24"/>
        </w:rPr>
        <w:tab/>
      </w:r>
      <w:r w:rsidR="002F5651">
        <w:rPr>
          <w:sz w:val="24"/>
          <w:szCs w:val="24"/>
        </w:rPr>
        <w:t>157.527 237</w:t>
      </w:r>
      <w:r w:rsidR="00E06684">
        <w:rPr>
          <w:sz w:val="24"/>
          <w:szCs w:val="24"/>
        </w:rPr>
        <w:t xml:space="preserve"> Ft</w:t>
      </w:r>
    </w:p>
    <w:p w:rsidR="00C52193" w:rsidRDefault="00C52193" w:rsidP="00C52193">
      <w:pPr>
        <w:tabs>
          <w:tab w:val="right" w:pos="8222"/>
        </w:tabs>
        <w:spacing w:before="120"/>
        <w:ind w:left="426" w:hanging="426"/>
        <w:jc w:val="both"/>
        <w:rPr>
          <w:b/>
          <w:sz w:val="24"/>
          <w:szCs w:val="24"/>
        </w:rPr>
      </w:pPr>
    </w:p>
    <w:p w:rsidR="00C52193" w:rsidRDefault="00C52193" w:rsidP="00C52193">
      <w:pPr>
        <w:tabs>
          <w:tab w:val="right" w:pos="8222"/>
        </w:tabs>
        <w:spacing w:before="120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E655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Kiadások Összesen: </w:t>
      </w:r>
      <w:r>
        <w:rPr>
          <w:b/>
          <w:sz w:val="24"/>
          <w:szCs w:val="24"/>
        </w:rPr>
        <w:tab/>
      </w:r>
      <w:r w:rsidR="002F5651">
        <w:rPr>
          <w:b/>
          <w:sz w:val="24"/>
          <w:szCs w:val="24"/>
        </w:rPr>
        <w:t>698.016 459</w:t>
      </w:r>
      <w:r w:rsidR="00E06684">
        <w:rPr>
          <w:b/>
          <w:sz w:val="24"/>
          <w:szCs w:val="24"/>
        </w:rPr>
        <w:t xml:space="preserve"> Ft</w:t>
      </w:r>
    </w:p>
    <w:p w:rsidR="00C52193" w:rsidRDefault="00C52193" w:rsidP="00C52193">
      <w:pPr>
        <w:tabs>
          <w:tab w:val="right" w:pos="8222"/>
        </w:tabs>
        <w:spacing w:before="120"/>
        <w:ind w:left="426" w:hanging="426"/>
        <w:jc w:val="both"/>
        <w:rPr>
          <w:b/>
          <w:sz w:val="24"/>
          <w:szCs w:val="24"/>
        </w:rPr>
      </w:pPr>
    </w:p>
    <w:p w:rsidR="00C3542F" w:rsidRDefault="00747214" w:rsidP="00C52193">
      <w:pPr>
        <w:pStyle w:val="Standard"/>
        <w:jc w:val="both"/>
      </w:pPr>
      <w:r>
        <w:t xml:space="preserve">A módosítások tartalmazzák </w:t>
      </w:r>
      <w:r w:rsidR="00C3542F">
        <w:t>a 2016</w:t>
      </w:r>
      <w:r w:rsidR="0017658E">
        <w:t xml:space="preserve">. </w:t>
      </w:r>
      <w:r w:rsidR="00C3542F">
        <w:t>évi változásokat</w:t>
      </w:r>
      <w:r w:rsidR="0017658E">
        <w:t xml:space="preserve"> </w:t>
      </w:r>
      <w:proofErr w:type="gramStart"/>
      <w:r w:rsidR="00C3542F">
        <w:t>( Helyi</w:t>
      </w:r>
      <w:proofErr w:type="gramEnd"/>
      <w:r w:rsidR="00C3542F">
        <w:t xml:space="preserve"> önkormányzatok működésének általános támogatása, köznevelési feladatok támogatása, szociális, gyermekjóléti és gyermekétkeztetési feladatok támogatása, kulturális feladatok támogatása.), valamint a  2016. évi októbe</w:t>
      </w:r>
      <w:r w:rsidR="007A5FE9">
        <w:t xml:space="preserve">r 2.-ai népszavazás normatíváit, </w:t>
      </w:r>
      <w:r w:rsidR="008E6EC7">
        <w:t>és</w:t>
      </w:r>
      <w:r w:rsidR="007A5FE9">
        <w:t xml:space="preserve"> a lakossági víz-és csatornaszolgáltatás </w:t>
      </w:r>
      <w:r w:rsidR="0017658E">
        <w:t>támogatását.</w:t>
      </w:r>
    </w:p>
    <w:p w:rsidR="004E432F" w:rsidRDefault="004E432F" w:rsidP="00C52193">
      <w:pPr>
        <w:pStyle w:val="Standard"/>
        <w:jc w:val="both"/>
      </w:pPr>
    </w:p>
    <w:p w:rsidR="00C95F5D" w:rsidRDefault="00C95F5D" w:rsidP="00C95F5D">
      <w:pPr>
        <w:pStyle w:val="Standard"/>
      </w:pPr>
    </w:p>
    <w:p w:rsidR="00C95F5D" w:rsidRDefault="00C95F5D" w:rsidP="00C95F5D">
      <w:pPr>
        <w:pStyle w:val="Standard"/>
      </w:pPr>
    </w:p>
    <w:p w:rsidR="00C95F5D" w:rsidRDefault="00C95F5D" w:rsidP="00C95F5D">
      <w:pPr>
        <w:pStyle w:val="Standard"/>
        <w:rPr>
          <w:b/>
          <w:bCs/>
        </w:rPr>
      </w:pPr>
      <w:r>
        <w:rPr>
          <w:b/>
          <w:bCs/>
        </w:rPr>
        <w:t>Tisztelt Képviselő-testület!</w:t>
      </w:r>
    </w:p>
    <w:p w:rsidR="00C95F5D" w:rsidRDefault="00C95F5D" w:rsidP="00C95F5D">
      <w:pPr>
        <w:pStyle w:val="Standard"/>
        <w:rPr>
          <w:b/>
          <w:bCs/>
        </w:rPr>
      </w:pPr>
    </w:p>
    <w:p w:rsidR="00C95F5D" w:rsidRDefault="00C95F5D" w:rsidP="0065427D">
      <w:pPr>
        <w:pStyle w:val="Standard"/>
        <w:jc w:val="both"/>
      </w:pPr>
      <w:r>
        <w:t>Kérem, hogy a 201</w:t>
      </w:r>
      <w:r w:rsidR="00E06684">
        <w:t>6</w:t>
      </w:r>
      <w:r>
        <w:t>. évi költségvetési rendelet módosítására vonatkozó rendelet tervezetet megvitatni szíveskedjék.</w:t>
      </w:r>
    </w:p>
    <w:p w:rsidR="00C95F5D" w:rsidRDefault="00C95F5D" w:rsidP="00C95F5D">
      <w:pPr>
        <w:pStyle w:val="Standard"/>
      </w:pPr>
    </w:p>
    <w:p w:rsidR="00B4740C" w:rsidRDefault="00B4740C" w:rsidP="00B4740C">
      <w:pPr>
        <w:pStyle w:val="Standard"/>
      </w:pPr>
    </w:p>
    <w:p w:rsidR="00B4740C" w:rsidRDefault="00B4740C" w:rsidP="00B4740C">
      <w:pPr>
        <w:pStyle w:val="Standard"/>
      </w:pPr>
    </w:p>
    <w:p w:rsidR="00B4740C" w:rsidRDefault="006212A4" w:rsidP="00B4740C">
      <w:pPr>
        <w:pStyle w:val="Standard"/>
      </w:pPr>
      <w:r>
        <w:t>Tószeg</w:t>
      </w:r>
      <w:r w:rsidR="00B4740C">
        <w:t xml:space="preserve">, </w:t>
      </w:r>
      <w:r w:rsidR="005427F4">
        <w:t>2017.</w:t>
      </w:r>
      <w:r w:rsidR="00F427E5">
        <w:t xml:space="preserve"> </w:t>
      </w:r>
      <w:r w:rsidR="008456B1">
        <w:t>március</w:t>
      </w:r>
    </w:p>
    <w:p w:rsidR="00B4740C" w:rsidRDefault="00B4740C" w:rsidP="00B4740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12A4">
        <w:t>Dr. Gyuricza Miklós</w:t>
      </w:r>
    </w:p>
    <w:p w:rsidR="00B4740C" w:rsidRDefault="00B4740C" w:rsidP="00B4740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polgármester</w:t>
      </w:r>
      <w:proofErr w:type="gramEnd"/>
    </w:p>
    <w:p w:rsidR="00B4740C" w:rsidRDefault="00B4740C" w:rsidP="00B4740C">
      <w:pPr>
        <w:pStyle w:val="Standard"/>
        <w:pageBreakBefore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ELŐZETES HATÁSVIZSGÁLAT</w:t>
      </w:r>
    </w:p>
    <w:p w:rsidR="00B4740C" w:rsidRDefault="00B4740C" w:rsidP="00B4740C">
      <w:pPr>
        <w:pStyle w:val="Standard"/>
        <w:jc w:val="center"/>
        <w:rPr>
          <w:rFonts w:cs="Times New Roman"/>
          <w:b/>
        </w:rPr>
      </w:pPr>
    </w:p>
    <w:p w:rsidR="00B4740C" w:rsidRDefault="000D1A1D" w:rsidP="00B4740C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Tószeg Községi</w:t>
      </w:r>
      <w:r w:rsidR="00B4740C">
        <w:rPr>
          <w:rFonts w:cs="Times New Roman"/>
          <w:b/>
          <w:bCs/>
        </w:rPr>
        <w:t xml:space="preserve"> Önkormányzat 201</w:t>
      </w:r>
      <w:r w:rsidR="00E06684">
        <w:rPr>
          <w:rFonts w:cs="Times New Roman"/>
          <w:b/>
          <w:bCs/>
        </w:rPr>
        <w:t>6</w:t>
      </w:r>
      <w:r w:rsidR="00B4740C">
        <w:rPr>
          <w:rFonts w:cs="Times New Roman"/>
          <w:b/>
          <w:bCs/>
        </w:rPr>
        <w:t xml:space="preserve">. évi költségvetéséről szóló </w:t>
      </w:r>
      <w:r w:rsidR="00E06684">
        <w:rPr>
          <w:rFonts w:cs="Times New Roman"/>
          <w:b/>
          <w:bCs/>
        </w:rPr>
        <w:t>1</w:t>
      </w:r>
      <w:r w:rsidR="00B4740C">
        <w:rPr>
          <w:rFonts w:cs="Times New Roman"/>
          <w:b/>
          <w:bCs/>
        </w:rPr>
        <w:t>/201</w:t>
      </w:r>
      <w:r w:rsidR="00E06684">
        <w:rPr>
          <w:rFonts w:cs="Times New Roman"/>
          <w:b/>
          <w:bCs/>
        </w:rPr>
        <w:t>6</w:t>
      </w:r>
      <w:r w:rsidR="00B4740C">
        <w:rPr>
          <w:rFonts w:cs="Times New Roman"/>
          <w:b/>
          <w:bCs/>
        </w:rPr>
        <w:t>. (II.1</w:t>
      </w:r>
      <w:r>
        <w:rPr>
          <w:rFonts w:cs="Times New Roman"/>
          <w:b/>
          <w:bCs/>
        </w:rPr>
        <w:t>8</w:t>
      </w:r>
      <w:r w:rsidR="00B4740C">
        <w:rPr>
          <w:rFonts w:cs="Times New Roman"/>
          <w:b/>
          <w:bCs/>
        </w:rPr>
        <w:t>.) számú önkormányzati rendeletének módosításáról</w:t>
      </w:r>
    </w:p>
    <w:p w:rsidR="00B4740C" w:rsidRDefault="00B4740C" w:rsidP="00B4740C">
      <w:pPr>
        <w:pStyle w:val="Standard"/>
        <w:jc w:val="center"/>
        <w:rPr>
          <w:rFonts w:cs="Times New Roman"/>
          <w:b/>
          <w:bCs/>
        </w:rPr>
      </w:pPr>
    </w:p>
    <w:p w:rsidR="00B4740C" w:rsidRDefault="00B4740C" w:rsidP="00B4740C">
      <w:pPr>
        <w:pStyle w:val="Standard"/>
        <w:jc w:val="center"/>
        <w:rPr>
          <w:rFonts w:ascii="Garamond" w:hAnsi="Garamond" w:cs="Garamond"/>
        </w:rPr>
      </w:pPr>
      <w:r>
        <w:rPr>
          <w:rFonts w:ascii="Garamond" w:hAnsi="Garamond" w:cs="Garamond"/>
          <w:b/>
        </w:rPr>
        <w:t>I.</w:t>
      </w:r>
    </w:p>
    <w:p w:rsidR="00B4740C" w:rsidRDefault="00B4740C" w:rsidP="00B4740C">
      <w:pPr>
        <w:pStyle w:val="Standard"/>
        <w:jc w:val="both"/>
        <w:rPr>
          <w:rFonts w:ascii="Garamond" w:hAnsi="Garamond" w:cs="Garamond"/>
        </w:rPr>
      </w:pPr>
    </w:p>
    <w:p w:rsidR="00B4740C" w:rsidRDefault="00B4740C" w:rsidP="00B4740C">
      <w:pPr>
        <w:pStyle w:val="Standard"/>
        <w:jc w:val="both"/>
        <w:rPr>
          <w:rFonts w:cs="Times New Roman"/>
          <w:i/>
          <w:iCs/>
          <w:sz w:val="22"/>
          <w:szCs w:val="22"/>
        </w:rPr>
      </w:pPr>
      <w:r>
        <w:rPr>
          <w:rFonts w:ascii="Garamond" w:hAnsi="Garamond" w:cs="Garamond"/>
        </w:rPr>
        <w:t xml:space="preserve">A 2011. január 1-jétől hatályos a jogalkotásról szóló 2010. évi CXXX. törvény (a továbbiakban </w:t>
      </w:r>
      <w:proofErr w:type="spellStart"/>
      <w:r>
        <w:rPr>
          <w:rFonts w:ascii="Garamond" w:hAnsi="Garamond" w:cs="Garamond"/>
        </w:rPr>
        <w:t>Jat</w:t>
      </w:r>
      <w:proofErr w:type="spellEnd"/>
      <w:r>
        <w:rPr>
          <w:rFonts w:ascii="Garamond" w:hAnsi="Garamond" w:cs="Garamond"/>
        </w:rPr>
        <w:t>.) 17. §</w:t>
      </w:r>
      <w:proofErr w:type="spellStart"/>
      <w:r>
        <w:rPr>
          <w:rFonts w:ascii="Garamond" w:hAnsi="Garamond" w:cs="Garamond"/>
        </w:rPr>
        <w:t>-a</w:t>
      </w:r>
      <w:proofErr w:type="spellEnd"/>
      <w:r>
        <w:rPr>
          <w:rFonts w:ascii="Garamond" w:hAnsi="Garamond" w:cs="Garamond"/>
        </w:rPr>
        <w:t xml:space="preserve"> szerint:</w:t>
      </w:r>
    </w:p>
    <w:p w:rsidR="00B4740C" w:rsidRDefault="00B4740C" w:rsidP="00B4740C">
      <w:pPr>
        <w:pStyle w:val="Standard"/>
        <w:tabs>
          <w:tab w:val="left" w:pos="900"/>
          <w:tab w:val="left" w:pos="1935"/>
          <w:tab w:val="left" w:pos="2520"/>
        </w:tabs>
        <w:ind w:left="1191" w:hanging="1247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17. §</w:t>
      </w:r>
    </w:p>
    <w:p w:rsidR="00B4740C" w:rsidRDefault="00B4740C" w:rsidP="00B4740C">
      <w:pPr>
        <w:pStyle w:val="Standard"/>
        <w:tabs>
          <w:tab w:val="left" w:pos="900"/>
          <w:tab w:val="left" w:pos="1935"/>
          <w:tab w:val="left" w:pos="2520"/>
        </w:tabs>
        <w:ind w:left="1191" w:hanging="1247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(1) A jogszabály előkészítője – a jogszabályban feltételezett hatásaihoz igazodó részletességű – előzetes hatásvizsgálat elvégzésével felméri a szabályozás várható következményeit.</w:t>
      </w:r>
    </w:p>
    <w:p w:rsidR="00B4740C" w:rsidRDefault="00B4740C" w:rsidP="00B4740C">
      <w:pPr>
        <w:pStyle w:val="Standard"/>
        <w:tabs>
          <w:tab w:val="left" w:pos="720"/>
          <w:tab w:val="left" w:pos="1260"/>
        </w:tabs>
        <w:jc w:val="both"/>
        <w:rPr>
          <w:rFonts w:cs="Times New Roman"/>
          <w:i/>
          <w:iCs/>
          <w:sz w:val="22"/>
          <w:szCs w:val="22"/>
        </w:rPr>
      </w:pPr>
    </w:p>
    <w:p w:rsidR="00B4740C" w:rsidRDefault="00B4740C" w:rsidP="00B4740C">
      <w:pPr>
        <w:pStyle w:val="Standard"/>
        <w:tabs>
          <w:tab w:val="left" w:pos="1965"/>
          <w:tab w:val="left" w:pos="2505"/>
        </w:tabs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(2) A hatásvizsgálat során vizsgálni kell</w:t>
      </w:r>
    </w:p>
    <w:p w:rsidR="00B4740C" w:rsidRDefault="00B4740C" w:rsidP="00B4740C">
      <w:pPr>
        <w:pStyle w:val="Standard"/>
        <w:tabs>
          <w:tab w:val="left" w:pos="1428"/>
          <w:tab w:val="left" w:pos="1968"/>
          <w:tab w:val="left" w:pos="2328"/>
        </w:tabs>
        <w:ind w:left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ab/>
      </w:r>
      <w:r>
        <w:rPr>
          <w:rFonts w:cs="Times New Roman"/>
          <w:i/>
          <w:iCs/>
          <w:sz w:val="22"/>
          <w:szCs w:val="22"/>
        </w:rPr>
        <w:tab/>
      </w:r>
      <w:proofErr w:type="gramStart"/>
      <w:r>
        <w:rPr>
          <w:rFonts w:cs="Times New Roman"/>
          <w:i/>
          <w:iCs/>
          <w:sz w:val="22"/>
          <w:szCs w:val="22"/>
        </w:rPr>
        <w:t>a</w:t>
      </w:r>
      <w:proofErr w:type="gramEnd"/>
      <w:r>
        <w:rPr>
          <w:rFonts w:cs="Times New Roman"/>
          <w:i/>
          <w:iCs/>
          <w:sz w:val="22"/>
          <w:szCs w:val="22"/>
        </w:rPr>
        <w:t>.)</w:t>
      </w:r>
      <w:r>
        <w:rPr>
          <w:rFonts w:cs="Times New Roman"/>
          <w:i/>
          <w:iCs/>
          <w:sz w:val="22"/>
          <w:szCs w:val="22"/>
        </w:rPr>
        <w:tab/>
        <w:t>a tervezett jogszabály valamennyi jelentősnek ítélt hatását, különösen</w:t>
      </w:r>
    </w:p>
    <w:p w:rsidR="00B4740C" w:rsidRDefault="00B4740C" w:rsidP="00B4740C">
      <w:pPr>
        <w:pStyle w:val="Standard"/>
        <w:tabs>
          <w:tab w:val="left" w:pos="1428"/>
          <w:tab w:val="left" w:pos="2328"/>
        </w:tabs>
        <w:ind w:left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ab/>
      </w:r>
      <w:r>
        <w:rPr>
          <w:rFonts w:cs="Times New Roman"/>
          <w:i/>
          <w:iCs/>
          <w:sz w:val="22"/>
          <w:szCs w:val="22"/>
        </w:rPr>
        <w:tab/>
      </w:r>
      <w:proofErr w:type="spellStart"/>
      <w:r>
        <w:rPr>
          <w:rFonts w:cs="Times New Roman"/>
          <w:i/>
          <w:iCs/>
          <w:sz w:val="22"/>
          <w:szCs w:val="22"/>
        </w:rPr>
        <w:t>aa</w:t>
      </w:r>
      <w:proofErr w:type="spellEnd"/>
      <w:r>
        <w:rPr>
          <w:rFonts w:cs="Times New Roman"/>
          <w:i/>
          <w:iCs/>
          <w:sz w:val="22"/>
          <w:szCs w:val="22"/>
        </w:rPr>
        <w:t>.) társadalmi, gazdasági, költségvetési hatásait</w:t>
      </w:r>
    </w:p>
    <w:p w:rsidR="00B4740C" w:rsidRDefault="00B4740C" w:rsidP="00B4740C">
      <w:pPr>
        <w:pStyle w:val="Standard"/>
        <w:tabs>
          <w:tab w:val="left" w:pos="1428"/>
          <w:tab w:val="left" w:pos="2328"/>
        </w:tabs>
        <w:ind w:left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ab/>
      </w:r>
      <w:r>
        <w:rPr>
          <w:rFonts w:cs="Times New Roman"/>
          <w:i/>
          <w:iCs/>
          <w:sz w:val="22"/>
          <w:szCs w:val="22"/>
        </w:rPr>
        <w:tab/>
      </w:r>
      <w:proofErr w:type="gramStart"/>
      <w:r>
        <w:rPr>
          <w:rFonts w:cs="Times New Roman"/>
          <w:i/>
          <w:iCs/>
          <w:sz w:val="22"/>
          <w:szCs w:val="22"/>
        </w:rPr>
        <w:t>ab</w:t>
      </w:r>
      <w:proofErr w:type="gramEnd"/>
      <w:r>
        <w:rPr>
          <w:rFonts w:cs="Times New Roman"/>
          <w:i/>
          <w:iCs/>
          <w:sz w:val="22"/>
          <w:szCs w:val="22"/>
        </w:rPr>
        <w:t>.) környezeti és egészségi következményeit,</w:t>
      </w:r>
    </w:p>
    <w:p w:rsidR="00B4740C" w:rsidRDefault="00B4740C" w:rsidP="00B4740C">
      <w:pPr>
        <w:pStyle w:val="Standard"/>
        <w:tabs>
          <w:tab w:val="left" w:pos="1428"/>
          <w:tab w:val="left" w:pos="2328"/>
        </w:tabs>
        <w:ind w:left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ab/>
      </w:r>
      <w:r>
        <w:rPr>
          <w:rFonts w:cs="Times New Roman"/>
          <w:i/>
          <w:iCs/>
          <w:sz w:val="22"/>
          <w:szCs w:val="22"/>
        </w:rPr>
        <w:tab/>
      </w:r>
      <w:proofErr w:type="spellStart"/>
      <w:r>
        <w:rPr>
          <w:rFonts w:cs="Times New Roman"/>
          <w:i/>
          <w:iCs/>
          <w:sz w:val="22"/>
          <w:szCs w:val="22"/>
        </w:rPr>
        <w:t>ac</w:t>
      </w:r>
      <w:proofErr w:type="spellEnd"/>
      <w:r>
        <w:rPr>
          <w:rFonts w:cs="Times New Roman"/>
          <w:i/>
          <w:iCs/>
          <w:sz w:val="22"/>
          <w:szCs w:val="22"/>
        </w:rPr>
        <w:t>.) adminisztratív terheket befolyásoló hatásait, valamint</w:t>
      </w:r>
    </w:p>
    <w:p w:rsidR="00B4740C" w:rsidRDefault="00B4740C" w:rsidP="00B4740C">
      <w:pPr>
        <w:pStyle w:val="Standard"/>
        <w:tabs>
          <w:tab w:val="left" w:pos="3555"/>
        </w:tabs>
        <w:ind w:left="1935" w:hanging="912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ab/>
        <w:t xml:space="preserve">b.) a jogszabály megalkotásának szükségességét, a jogalkotás elmaradásának várható   </w:t>
      </w:r>
    </w:p>
    <w:p w:rsidR="00B4740C" w:rsidRDefault="00B4740C" w:rsidP="00B4740C">
      <w:pPr>
        <w:pStyle w:val="Standard"/>
        <w:tabs>
          <w:tab w:val="left" w:pos="3555"/>
        </w:tabs>
        <w:ind w:left="1935" w:hanging="912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ab/>
        <w:t xml:space="preserve">     </w:t>
      </w:r>
      <w:proofErr w:type="gramStart"/>
      <w:r>
        <w:rPr>
          <w:rFonts w:cs="Times New Roman"/>
          <w:i/>
          <w:iCs/>
          <w:sz w:val="22"/>
          <w:szCs w:val="22"/>
        </w:rPr>
        <w:t>következményeit</w:t>
      </w:r>
      <w:proofErr w:type="gramEnd"/>
      <w:r>
        <w:rPr>
          <w:rFonts w:cs="Times New Roman"/>
          <w:i/>
          <w:iCs/>
          <w:sz w:val="22"/>
          <w:szCs w:val="22"/>
        </w:rPr>
        <w:t>, és</w:t>
      </w:r>
    </w:p>
    <w:p w:rsidR="00B4740C" w:rsidRDefault="00B4740C" w:rsidP="00B4740C">
      <w:pPr>
        <w:pStyle w:val="Standard"/>
        <w:tabs>
          <w:tab w:val="left" w:pos="3225"/>
          <w:tab w:val="left" w:pos="3585"/>
        </w:tabs>
        <w:ind w:left="1965" w:hanging="912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ab/>
      </w:r>
      <w:proofErr w:type="gramStart"/>
      <w:r>
        <w:rPr>
          <w:rFonts w:cs="Times New Roman"/>
          <w:i/>
          <w:iCs/>
          <w:sz w:val="22"/>
          <w:szCs w:val="22"/>
        </w:rPr>
        <w:t>c.</w:t>
      </w:r>
      <w:proofErr w:type="gramEnd"/>
      <w:r>
        <w:rPr>
          <w:rFonts w:cs="Times New Roman"/>
          <w:i/>
          <w:iCs/>
          <w:sz w:val="22"/>
          <w:szCs w:val="22"/>
        </w:rPr>
        <w:t>) a jogszabály alkalmazásához szükséges személyi, tárgyi és pénzügyi feltételeket.</w:t>
      </w:r>
    </w:p>
    <w:p w:rsidR="00B4740C" w:rsidRDefault="00B4740C" w:rsidP="00B4740C">
      <w:pPr>
        <w:pStyle w:val="Standard"/>
        <w:tabs>
          <w:tab w:val="left" w:pos="3225"/>
          <w:tab w:val="left" w:pos="3585"/>
        </w:tabs>
        <w:ind w:left="1965" w:hanging="912"/>
        <w:jc w:val="both"/>
        <w:rPr>
          <w:rFonts w:cs="Times New Roman"/>
          <w:i/>
          <w:iCs/>
          <w:sz w:val="22"/>
          <w:szCs w:val="22"/>
        </w:rPr>
      </w:pPr>
    </w:p>
    <w:p w:rsidR="00B4740C" w:rsidRDefault="00B4740C" w:rsidP="00B4740C">
      <w:pPr>
        <w:pStyle w:val="Standard"/>
        <w:jc w:val="center"/>
        <w:rPr>
          <w:rFonts w:ascii="Garamond" w:hAnsi="Garamond" w:cs="Garamond"/>
        </w:rPr>
      </w:pPr>
      <w:r>
        <w:rPr>
          <w:rFonts w:ascii="Garamond" w:hAnsi="Garamond" w:cs="Garamond"/>
          <w:b/>
        </w:rPr>
        <w:t>II.</w:t>
      </w:r>
    </w:p>
    <w:p w:rsidR="00B4740C" w:rsidRDefault="00B4740C" w:rsidP="00B4740C">
      <w:pPr>
        <w:pStyle w:val="Standard"/>
        <w:jc w:val="both"/>
        <w:rPr>
          <w:rFonts w:ascii="Garamond" w:hAnsi="Garamond" w:cs="Garamond"/>
        </w:rPr>
      </w:pPr>
    </w:p>
    <w:p w:rsidR="00B4740C" w:rsidRDefault="000D1A1D" w:rsidP="00B4740C">
      <w:pPr>
        <w:pStyle w:val="Standard"/>
        <w:jc w:val="both"/>
        <w:rPr>
          <w:rFonts w:ascii="Garamond" w:hAnsi="Garamond" w:cs="Garamond"/>
          <w:b/>
          <w:u w:val="single"/>
        </w:rPr>
      </w:pPr>
      <w:r>
        <w:rPr>
          <w:rFonts w:ascii="Garamond" w:hAnsi="Garamond" w:cs="Garamond"/>
        </w:rPr>
        <w:t>Tószeg Községi</w:t>
      </w:r>
      <w:r w:rsidR="00B4740C">
        <w:rPr>
          <w:rFonts w:ascii="Garamond" w:hAnsi="Garamond" w:cs="Garamond"/>
        </w:rPr>
        <w:t xml:space="preserve"> Önkormányzat 201</w:t>
      </w:r>
      <w:r w:rsidR="007F0A83">
        <w:rPr>
          <w:rFonts w:ascii="Garamond" w:hAnsi="Garamond" w:cs="Garamond"/>
        </w:rPr>
        <w:t>6</w:t>
      </w:r>
      <w:r w:rsidR="00B4740C">
        <w:rPr>
          <w:rFonts w:ascii="Garamond" w:hAnsi="Garamond" w:cs="Garamond"/>
        </w:rPr>
        <w:t xml:space="preserve">. évi költségvetési rendelet-módosítás tervezetében (továbbiakban Tervezet) foglaltak várható hatásai – a </w:t>
      </w:r>
      <w:proofErr w:type="spellStart"/>
      <w:r w:rsidR="00B4740C">
        <w:rPr>
          <w:rFonts w:ascii="Garamond" w:hAnsi="Garamond" w:cs="Garamond"/>
        </w:rPr>
        <w:t>Jat</w:t>
      </w:r>
      <w:proofErr w:type="spellEnd"/>
      <w:r w:rsidR="00B4740C">
        <w:rPr>
          <w:rFonts w:ascii="Garamond" w:hAnsi="Garamond" w:cs="Garamond"/>
        </w:rPr>
        <w:t xml:space="preserve"> 17. § (2) bekezdésében foglalt elvárások tükrében – az alábbiak szerint összegezhetők:</w:t>
      </w:r>
    </w:p>
    <w:p w:rsidR="00B4740C" w:rsidRDefault="00B4740C" w:rsidP="00B4740C">
      <w:pPr>
        <w:pStyle w:val="Standard"/>
        <w:tabs>
          <w:tab w:val="left" w:pos="1968"/>
        </w:tabs>
        <w:jc w:val="both"/>
        <w:rPr>
          <w:rFonts w:ascii="Garamond" w:eastAsia="Garamond" w:hAnsi="Garamond" w:cs="Garamond"/>
        </w:rPr>
      </w:pPr>
      <w:r>
        <w:rPr>
          <w:rFonts w:ascii="Garamond" w:hAnsi="Garamond" w:cs="Garamond"/>
          <w:b/>
          <w:u w:val="single"/>
        </w:rPr>
        <w:t>A jogszabály társadalmi, gazdasági, költségvetési hatásai:</w:t>
      </w:r>
    </w:p>
    <w:p w:rsidR="00B4740C" w:rsidRDefault="00B4740C" w:rsidP="00B4740C">
      <w:pPr>
        <w:pStyle w:val="Standard"/>
        <w:ind w:left="780" w:firstLine="15"/>
        <w:jc w:val="both"/>
        <w:rPr>
          <w:rFonts w:cs="Times New Roman"/>
        </w:rPr>
      </w:pP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  <w:b/>
          <w:bCs/>
          <w:i/>
        </w:rPr>
        <w:t xml:space="preserve">A </w:t>
      </w:r>
      <w:r>
        <w:rPr>
          <w:rFonts w:ascii="Garamond" w:hAnsi="Garamond" w:cs="Garamond"/>
          <w:b/>
          <w:bCs/>
          <w:i/>
          <w:caps/>
        </w:rPr>
        <w:t>t</w:t>
      </w:r>
      <w:r>
        <w:rPr>
          <w:rFonts w:ascii="Garamond" w:hAnsi="Garamond" w:cs="Garamond"/>
          <w:b/>
          <w:bCs/>
          <w:i/>
        </w:rPr>
        <w:t>ervezet társadalmi hatásai:</w:t>
      </w:r>
    </w:p>
    <w:p w:rsidR="00B4740C" w:rsidRDefault="00B4740C" w:rsidP="00B4740C">
      <w:pPr>
        <w:pStyle w:val="Standard"/>
        <w:ind w:left="780" w:firstLine="15"/>
        <w:jc w:val="both"/>
        <w:rPr>
          <w:rFonts w:ascii="Garamond" w:eastAsia="Garamond" w:hAnsi="Garamond" w:cs="Garamond"/>
          <w:b/>
          <w:bCs/>
          <w:i/>
        </w:rPr>
      </w:pPr>
      <w:r>
        <w:rPr>
          <w:rFonts w:cs="Times New Roman"/>
        </w:rPr>
        <w:t>A helyi önkormányzat az államháztartásról szóló 2011. évi CXCV. törvény (Áht.) 23. § (1) bekezdése értelmében a költségvetését költségvetési rendeletben állapítja meg. A költségvetés végrehajtása során elsőbbséget élvez az önkormányzat működőképességének biztosítása, az önkormányzat kötelező feladatainak ellátásához szükséges forrás biztosítása. A költségvetés év közben módosítható.</w:t>
      </w:r>
    </w:p>
    <w:p w:rsidR="00B4740C" w:rsidRDefault="00B4740C" w:rsidP="00B4740C">
      <w:pPr>
        <w:pStyle w:val="Standard"/>
        <w:tabs>
          <w:tab w:val="left" w:pos="1425"/>
        </w:tabs>
        <w:ind w:left="360"/>
        <w:jc w:val="both"/>
        <w:rPr>
          <w:rFonts w:ascii="Garamond" w:hAnsi="Garamond" w:cs="Garamond"/>
        </w:rPr>
      </w:pPr>
      <w:r>
        <w:rPr>
          <w:rFonts w:ascii="Garamond" w:eastAsia="Garamond" w:hAnsi="Garamond" w:cs="Garamond"/>
          <w:b/>
          <w:bCs/>
          <w:i/>
        </w:rPr>
        <w:t xml:space="preserve">       </w:t>
      </w:r>
      <w:r>
        <w:rPr>
          <w:rFonts w:ascii="Garamond" w:hAnsi="Garamond" w:cs="Garamond"/>
          <w:b/>
          <w:bCs/>
          <w:i/>
        </w:rPr>
        <w:t>A Tervezet gazdasági, költségvetési hatásai:</w:t>
      </w:r>
    </w:p>
    <w:p w:rsidR="00B4740C" w:rsidRDefault="00B4740C" w:rsidP="00B4740C">
      <w:pPr>
        <w:pStyle w:val="Standard"/>
        <w:tabs>
          <w:tab w:val="left" w:pos="765"/>
        </w:tabs>
        <w:jc w:val="both"/>
        <w:rPr>
          <w:rFonts w:ascii="Garamond" w:hAnsi="Garamond" w:cs="Garamond"/>
          <w:b/>
          <w:bCs/>
          <w:i/>
        </w:rPr>
      </w:pPr>
      <w:r>
        <w:rPr>
          <w:rFonts w:ascii="Garamond" w:hAnsi="Garamond" w:cs="Garamond"/>
        </w:rPr>
        <w:tab/>
        <w:t xml:space="preserve">A Tervezet révén </w:t>
      </w:r>
      <w:r w:rsidR="000D1A1D">
        <w:rPr>
          <w:rFonts w:ascii="Garamond" w:hAnsi="Garamond" w:cs="Garamond"/>
        </w:rPr>
        <w:t xml:space="preserve">Tószeg Községi </w:t>
      </w:r>
      <w:r>
        <w:rPr>
          <w:rFonts w:ascii="Garamond" w:hAnsi="Garamond" w:cs="Garamond"/>
        </w:rPr>
        <w:t>Önkormányzat 201</w:t>
      </w:r>
      <w:r w:rsidR="007F0A83">
        <w:rPr>
          <w:rFonts w:ascii="Garamond" w:hAnsi="Garamond" w:cs="Garamond"/>
        </w:rPr>
        <w:t>6</w:t>
      </w:r>
      <w:r>
        <w:rPr>
          <w:rFonts w:ascii="Garamond" w:hAnsi="Garamond" w:cs="Garamond"/>
        </w:rPr>
        <w:t xml:space="preserve">. évi költségvetésének bevételi </w:t>
      </w:r>
      <w:r w:rsidR="009575C4">
        <w:rPr>
          <w:rFonts w:ascii="Garamond" w:hAnsi="Garamond" w:cs="Garamond"/>
        </w:rPr>
        <w:t>előirányzata</w:t>
      </w:r>
      <w:r w:rsidR="006B2228">
        <w:rPr>
          <w:rFonts w:ascii="Garamond" w:hAnsi="Garamond" w:cs="Garamond"/>
        </w:rPr>
        <w:t xml:space="preserve"> +</w:t>
      </w:r>
      <w:r w:rsidR="005427F4">
        <w:rPr>
          <w:rFonts w:ascii="Garamond" w:hAnsi="Garamond" w:cs="Garamond"/>
        </w:rPr>
        <w:t>107.382 459</w:t>
      </w:r>
      <w:r w:rsidR="007F0A83">
        <w:rPr>
          <w:rFonts w:ascii="Garamond" w:hAnsi="Garamond" w:cs="Garamond"/>
        </w:rPr>
        <w:t xml:space="preserve"> Ft-tal</w:t>
      </w:r>
      <w:r w:rsidR="009575C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és </w:t>
      </w:r>
      <w:r w:rsidR="006B2228">
        <w:rPr>
          <w:rFonts w:ascii="Garamond" w:hAnsi="Garamond" w:cs="Garamond"/>
        </w:rPr>
        <w:t xml:space="preserve">a </w:t>
      </w:r>
      <w:r>
        <w:rPr>
          <w:rFonts w:ascii="Garamond" w:hAnsi="Garamond" w:cs="Garamond"/>
        </w:rPr>
        <w:tab/>
        <w:t xml:space="preserve">kiadási előirányzata </w:t>
      </w:r>
      <w:r w:rsidR="006B2228">
        <w:rPr>
          <w:rFonts w:ascii="Garamond" w:hAnsi="Garamond" w:cs="Garamond"/>
        </w:rPr>
        <w:t xml:space="preserve">+ </w:t>
      </w:r>
      <w:r w:rsidR="005427F4">
        <w:rPr>
          <w:rFonts w:ascii="Garamond" w:hAnsi="Garamond" w:cs="Garamond"/>
        </w:rPr>
        <w:t>107.382 459</w:t>
      </w:r>
      <w:r w:rsidR="006B2228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Ft-tal emelkednek.</w:t>
      </w:r>
    </w:p>
    <w:p w:rsidR="00B4740C" w:rsidRDefault="00B4740C" w:rsidP="00B4740C">
      <w:pPr>
        <w:pStyle w:val="Standard"/>
        <w:tabs>
          <w:tab w:val="left" w:pos="810"/>
          <w:tab w:val="left" w:pos="840"/>
        </w:tabs>
        <w:ind w:left="795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i/>
        </w:rPr>
        <w:t>A jogszabály környezeti és egészségi következményei</w:t>
      </w:r>
      <w:r>
        <w:rPr>
          <w:rFonts w:ascii="Garamond" w:hAnsi="Garamond" w:cs="Garamond"/>
          <w:b/>
          <w:bCs/>
        </w:rPr>
        <w:t>:</w:t>
      </w:r>
    </w:p>
    <w:p w:rsidR="00B4740C" w:rsidRDefault="00B4740C" w:rsidP="00B4740C">
      <w:pPr>
        <w:pStyle w:val="Standard"/>
        <w:tabs>
          <w:tab w:val="left" w:pos="2205"/>
        </w:tabs>
        <w:ind w:left="765"/>
        <w:jc w:val="both"/>
        <w:rPr>
          <w:rFonts w:ascii="Garamond" w:eastAsia="Garamond" w:hAnsi="Garamond" w:cs="Garamond"/>
          <w:b/>
          <w:bCs/>
          <w:i/>
        </w:rPr>
      </w:pPr>
      <w:r>
        <w:rPr>
          <w:rFonts w:ascii="Garamond" w:hAnsi="Garamond" w:cs="Garamond"/>
        </w:rPr>
        <w:t>A Tervezetben foglaltaknak a jelenlegi helyzethez viszonyított, számottevő környezeti és egészségi következményei, eltérései nincsenek.</w:t>
      </w:r>
    </w:p>
    <w:p w:rsidR="00B4740C" w:rsidRDefault="00B4740C" w:rsidP="00B4740C">
      <w:pPr>
        <w:pStyle w:val="Standard"/>
        <w:tabs>
          <w:tab w:val="left" w:pos="1755"/>
        </w:tabs>
        <w:jc w:val="both"/>
        <w:rPr>
          <w:rFonts w:ascii="Garamond" w:hAnsi="Garamond" w:cs="Garamond"/>
        </w:rPr>
      </w:pPr>
      <w:r>
        <w:rPr>
          <w:rFonts w:ascii="Garamond" w:eastAsia="Garamond" w:hAnsi="Garamond" w:cs="Garamond"/>
          <w:b/>
          <w:bCs/>
          <w:i/>
        </w:rPr>
        <w:t xml:space="preserve">            </w:t>
      </w:r>
      <w:r>
        <w:rPr>
          <w:rFonts w:ascii="Garamond" w:hAnsi="Garamond" w:cs="Garamond"/>
          <w:b/>
          <w:bCs/>
          <w:i/>
        </w:rPr>
        <w:t>A jogszabály adminisztratív terheket befolyásoló hatásai:</w:t>
      </w:r>
    </w:p>
    <w:p w:rsidR="000D1A1D" w:rsidRDefault="00B4740C" w:rsidP="000D1A1D">
      <w:pPr>
        <w:pStyle w:val="Standard"/>
        <w:tabs>
          <w:tab w:val="left" w:pos="1710"/>
          <w:tab w:val="left" w:pos="2250"/>
        </w:tabs>
        <w:ind w:left="81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 Tervezet a jelenlegihez képest jelentős adminisztratív terheket nem keletkeztet</w:t>
      </w:r>
      <w:r w:rsidR="000D1A1D">
        <w:rPr>
          <w:rFonts w:ascii="Garamond" w:hAnsi="Garamond" w:cs="Garamond"/>
        </w:rPr>
        <w:t>.</w:t>
      </w:r>
    </w:p>
    <w:p w:rsidR="00B4740C" w:rsidRDefault="00B4740C" w:rsidP="000D1A1D">
      <w:pPr>
        <w:pStyle w:val="Standard"/>
        <w:tabs>
          <w:tab w:val="left" w:pos="1710"/>
          <w:tab w:val="left" w:pos="2250"/>
        </w:tabs>
        <w:ind w:left="810"/>
        <w:jc w:val="both"/>
        <w:rPr>
          <w:rFonts w:cs="Times New Roman"/>
        </w:rPr>
      </w:pPr>
      <w:r>
        <w:rPr>
          <w:rFonts w:ascii="Garamond" w:hAnsi="Garamond" w:cs="Garamond"/>
          <w:b/>
          <w:u w:val="single"/>
        </w:rPr>
        <w:t>A jogszabály megalkotásának szükségessége, a jogalkotás elmaradásának várható következményei:</w:t>
      </w:r>
    </w:p>
    <w:p w:rsidR="00B4740C" w:rsidRDefault="00B4740C" w:rsidP="00B4740C">
      <w:pPr>
        <w:tabs>
          <w:tab w:val="left" w:pos="720"/>
        </w:tabs>
        <w:ind w:left="360"/>
        <w:jc w:val="both"/>
        <w:rPr>
          <w:rFonts w:ascii="Garamond" w:hAnsi="Garamond" w:cs="Garamond"/>
          <w:b/>
          <w:u w:val="single"/>
        </w:rPr>
      </w:pPr>
      <w:r>
        <w:rPr>
          <w:rFonts w:ascii="Times New Roman" w:hAnsi="Times New Roman"/>
          <w:sz w:val="24"/>
          <w:szCs w:val="24"/>
        </w:rPr>
        <w:t>Az államháztartásról szóló 2011. évi CXCV. törvény 34. §</w:t>
      </w:r>
      <w:proofErr w:type="spellStart"/>
      <w:r>
        <w:rPr>
          <w:rFonts w:ascii="Times New Roman" w:hAnsi="Times New Roman"/>
          <w:sz w:val="24"/>
          <w:szCs w:val="24"/>
        </w:rPr>
        <w:t>-ának</w:t>
      </w:r>
      <w:proofErr w:type="spellEnd"/>
      <w:r>
        <w:rPr>
          <w:rFonts w:ascii="Times New Roman" w:hAnsi="Times New Roman"/>
          <w:sz w:val="24"/>
          <w:szCs w:val="24"/>
        </w:rPr>
        <w:t xml:space="preserve"> (4) bekezdése szerint „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Képviselő-testület – az első negyedév kivételével –, negyedévenként, a döntése szerinti időpontokban, de legkésőbb az éves költségvetési beszámoló elkészítésének határidejéig, december 31-i hatállyal módosítja a költségvetési rendeletét. </w:t>
      </w:r>
    </w:p>
    <w:p w:rsidR="00B4740C" w:rsidRDefault="00B4740C" w:rsidP="00B4740C">
      <w:pPr>
        <w:pStyle w:val="Standard"/>
        <w:numPr>
          <w:ilvl w:val="0"/>
          <w:numId w:val="1"/>
        </w:numPr>
        <w:ind w:left="360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u w:val="single"/>
        </w:rPr>
        <w:t xml:space="preserve">A jogszabály alkalmazásához szükséges személyi, szervezeti, tárgyi és pénzügyi </w:t>
      </w:r>
      <w:r>
        <w:rPr>
          <w:rFonts w:ascii="Garamond" w:hAnsi="Garamond" w:cs="Garamond"/>
          <w:b/>
          <w:u w:val="single"/>
        </w:rPr>
        <w:lastRenderedPageBreak/>
        <w:t>feltételek:</w:t>
      </w:r>
    </w:p>
    <w:p w:rsidR="00B4740C" w:rsidRDefault="00B4740C" w:rsidP="00B4740C">
      <w:pPr>
        <w:pStyle w:val="Standard"/>
        <w:tabs>
          <w:tab w:val="left" w:pos="720"/>
        </w:tabs>
        <w:ind w:left="360"/>
        <w:jc w:val="both"/>
      </w:pPr>
      <w:r>
        <w:rPr>
          <w:rFonts w:ascii="Garamond" w:hAnsi="Garamond" w:cs="Garamond"/>
        </w:rPr>
        <w:t xml:space="preserve">Többlet erőforrások biztosítására nincs </w:t>
      </w:r>
      <w:r w:rsidR="006B2228">
        <w:rPr>
          <w:rFonts w:ascii="Garamond" w:hAnsi="Garamond" w:cs="Garamond"/>
        </w:rPr>
        <w:t>lehetőség</w:t>
      </w:r>
      <w:r>
        <w:rPr>
          <w:rFonts w:ascii="Garamond" w:hAnsi="Garamond" w:cs="Garamond"/>
        </w:rPr>
        <w:t xml:space="preserve">. </w:t>
      </w:r>
    </w:p>
    <w:p w:rsidR="00B4740C" w:rsidRDefault="00B4740C" w:rsidP="00B4740C">
      <w:pPr>
        <w:pStyle w:val="Standard"/>
        <w:jc w:val="both"/>
      </w:pPr>
    </w:p>
    <w:p w:rsidR="00B4740C" w:rsidRDefault="00B4740C" w:rsidP="00B4740C">
      <w:pPr>
        <w:pStyle w:val="Standard"/>
        <w:jc w:val="center"/>
        <w:rPr>
          <w:b/>
          <w:bCs/>
        </w:rPr>
      </w:pPr>
      <w:r>
        <w:rPr>
          <w:b/>
          <w:bCs/>
        </w:rPr>
        <w:t>INDOKOLÁS</w:t>
      </w:r>
    </w:p>
    <w:p w:rsidR="00B4740C" w:rsidRDefault="00B4740C" w:rsidP="00B4740C">
      <w:pPr>
        <w:pStyle w:val="Standard"/>
        <w:jc w:val="center"/>
        <w:rPr>
          <w:b/>
          <w:bCs/>
        </w:rPr>
      </w:pPr>
    </w:p>
    <w:p w:rsidR="00B4740C" w:rsidRDefault="006B2228" w:rsidP="00B4740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</w:rPr>
        <w:t>Tószeg Községi</w:t>
      </w:r>
      <w:r w:rsidR="00B4740C">
        <w:rPr>
          <w:b/>
          <w:bCs/>
        </w:rPr>
        <w:t xml:space="preserve"> Önkormányzat 201</w:t>
      </w:r>
      <w:r w:rsidR="0096043C">
        <w:rPr>
          <w:b/>
          <w:bCs/>
        </w:rPr>
        <w:t>6</w:t>
      </w:r>
      <w:r w:rsidR="00B4740C">
        <w:rPr>
          <w:b/>
          <w:bCs/>
        </w:rPr>
        <w:t xml:space="preserve">. évi költségvetéséről szóló </w:t>
      </w:r>
      <w:r w:rsidR="0096043C">
        <w:rPr>
          <w:b/>
          <w:bCs/>
        </w:rPr>
        <w:t>1</w:t>
      </w:r>
      <w:r w:rsidR="00B4740C">
        <w:rPr>
          <w:b/>
          <w:bCs/>
        </w:rPr>
        <w:t>/201</w:t>
      </w:r>
      <w:r w:rsidR="0096043C">
        <w:rPr>
          <w:b/>
          <w:bCs/>
        </w:rPr>
        <w:t>6</w:t>
      </w:r>
      <w:r w:rsidR="00B4740C">
        <w:rPr>
          <w:b/>
          <w:bCs/>
        </w:rPr>
        <w:t>. (II.1</w:t>
      </w:r>
      <w:r w:rsidR="00465245">
        <w:rPr>
          <w:b/>
          <w:bCs/>
        </w:rPr>
        <w:t>8</w:t>
      </w:r>
      <w:r w:rsidR="00B4740C">
        <w:rPr>
          <w:b/>
          <w:bCs/>
        </w:rPr>
        <w:t>.) számú önkormányzati rendeletének módosításáról</w:t>
      </w:r>
    </w:p>
    <w:p w:rsidR="00B4740C" w:rsidRDefault="00B4740C" w:rsidP="00B4740C">
      <w:pPr>
        <w:pStyle w:val="Standard"/>
        <w:jc w:val="center"/>
        <w:rPr>
          <w:b/>
          <w:bCs/>
          <w:sz w:val="28"/>
          <w:szCs w:val="28"/>
        </w:rPr>
      </w:pPr>
    </w:p>
    <w:p w:rsidR="00B4740C" w:rsidRDefault="00B4740C" w:rsidP="00B474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államháztartásról szóló 2011. évi CXCV. törvény 34. §</w:t>
      </w:r>
      <w:proofErr w:type="spellStart"/>
      <w:r>
        <w:rPr>
          <w:rFonts w:ascii="Times New Roman" w:hAnsi="Times New Roman"/>
          <w:sz w:val="24"/>
          <w:szCs w:val="24"/>
        </w:rPr>
        <w:t>-ának</w:t>
      </w:r>
      <w:proofErr w:type="spellEnd"/>
      <w:r>
        <w:rPr>
          <w:rFonts w:ascii="Times New Roman" w:hAnsi="Times New Roman"/>
          <w:sz w:val="24"/>
          <w:szCs w:val="24"/>
        </w:rPr>
        <w:t xml:space="preserve"> (4) bekezdése szerint „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Képviselő-testület  – az első negyedév kivételével –, negyedévenként, a döntése szerinti időpontokban, de legkésőbb az éves költségvetési beszámoló elkészítésének határidejéig, december 31-i hatállyal módosítja a költségvetési rendeletét. </w:t>
      </w:r>
    </w:p>
    <w:p w:rsidR="00B4740C" w:rsidRDefault="00465245" w:rsidP="00B4740C">
      <w:pPr>
        <w:jc w:val="both"/>
        <w:rPr>
          <w:shd w:val="clear" w:color="auto" w:fill="FFFF00"/>
        </w:rPr>
      </w:pPr>
      <w:r>
        <w:rPr>
          <w:rFonts w:ascii="Times New Roman" w:hAnsi="Times New Roman"/>
          <w:sz w:val="24"/>
          <w:szCs w:val="24"/>
        </w:rPr>
        <w:t>Tószeg Községi</w:t>
      </w:r>
      <w:r w:rsidR="00B4740C">
        <w:rPr>
          <w:rFonts w:ascii="Times New Roman" w:hAnsi="Times New Roman"/>
          <w:sz w:val="24"/>
          <w:szCs w:val="24"/>
        </w:rPr>
        <w:t xml:space="preserve"> Önkormányzat Képviselő-testülete által a </w:t>
      </w:r>
      <w:r w:rsidR="0096043C">
        <w:rPr>
          <w:rFonts w:ascii="Times New Roman" w:hAnsi="Times New Roman"/>
          <w:sz w:val="24"/>
          <w:szCs w:val="24"/>
        </w:rPr>
        <w:t>1</w:t>
      </w:r>
      <w:r w:rsidR="00B4740C">
        <w:rPr>
          <w:rFonts w:ascii="Times New Roman" w:hAnsi="Times New Roman"/>
          <w:sz w:val="24"/>
          <w:szCs w:val="24"/>
        </w:rPr>
        <w:t>/201</w:t>
      </w:r>
      <w:r w:rsidR="0096043C">
        <w:rPr>
          <w:rFonts w:ascii="Times New Roman" w:hAnsi="Times New Roman"/>
          <w:sz w:val="24"/>
          <w:szCs w:val="24"/>
        </w:rPr>
        <w:t>6</w:t>
      </w:r>
      <w:r w:rsidR="00B4740C">
        <w:rPr>
          <w:rFonts w:ascii="Times New Roman" w:hAnsi="Times New Roman"/>
          <w:sz w:val="24"/>
          <w:szCs w:val="24"/>
        </w:rPr>
        <w:t>. (II.1</w:t>
      </w:r>
      <w:r>
        <w:rPr>
          <w:rFonts w:ascii="Times New Roman" w:hAnsi="Times New Roman"/>
          <w:sz w:val="24"/>
          <w:szCs w:val="24"/>
        </w:rPr>
        <w:t>8</w:t>
      </w:r>
      <w:r w:rsidR="00B4740C">
        <w:rPr>
          <w:rFonts w:ascii="Times New Roman" w:hAnsi="Times New Roman"/>
          <w:sz w:val="24"/>
          <w:szCs w:val="24"/>
        </w:rPr>
        <w:t xml:space="preserve">.) számú önkormányzati rendeletével elfogadott költségvetési bevételek összege </w:t>
      </w:r>
      <w:r w:rsidR="00F427E5">
        <w:rPr>
          <w:rFonts w:ascii="Times New Roman" w:hAnsi="Times New Roman"/>
          <w:sz w:val="24"/>
          <w:szCs w:val="24"/>
        </w:rPr>
        <w:t>698.016 459</w:t>
      </w:r>
      <w:r w:rsidR="00B4740C">
        <w:rPr>
          <w:rFonts w:ascii="Times New Roman" w:hAnsi="Times New Roman"/>
          <w:sz w:val="24"/>
          <w:szCs w:val="24"/>
        </w:rPr>
        <w:t xml:space="preserve"> Ft-ra, a költségvetési kiadások </w:t>
      </w:r>
      <w:proofErr w:type="gramStart"/>
      <w:r w:rsidR="00B4740C">
        <w:rPr>
          <w:rFonts w:ascii="Times New Roman" w:hAnsi="Times New Roman"/>
          <w:sz w:val="24"/>
          <w:szCs w:val="24"/>
        </w:rPr>
        <w:t xml:space="preserve">összege </w:t>
      </w:r>
      <w:r>
        <w:rPr>
          <w:rFonts w:ascii="Times New Roman" w:hAnsi="Times New Roman"/>
          <w:sz w:val="24"/>
          <w:szCs w:val="24"/>
        </w:rPr>
        <w:t xml:space="preserve"> </w:t>
      </w:r>
      <w:r w:rsidR="00F427E5">
        <w:rPr>
          <w:rFonts w:ascii="Times New Roman" w:hAnsi="Times New Roman"/>
          <w:sz w:val="24"/>
          <w:szCs w:val="24"/>
        </w:rPr>
        <w:t>698.</w:t>
      </w:r>
      <w:proofErr w:type="gramEnd"/>
      <w:r w:rsidR="00F427E5">
        <w:rPr>
          <w:rFonts w:ascii="Times New Roman" w:hAnsi="Times New Roman"/>
          <w:sz w:val="24"/>
          <w:szCs w:val="24"/>
        </w:rPr>
        <w:t>016 459</w:t>
      </w:r>
      <w:r w:rsidR="00B4740C">
        <w:rPr>
          <w:rFonts w:ascii="Times New Roman" w:hAnsi="Times New Roman"/>
          <w:sz w:val="24"/>
          <w:szCs w:val="24"/>
        </w:rPr>
        <w:t xml:space="preserve">  Ft-ra változik.</w:t>
      </w:r>
    </w:p>
    <w:p w:rsidR="00B4740C" w:rsidRDefault="00B4740C" w:rsidP="00B4740C">
      <w:pPr>
        <w:pStyle w:val="Standard"/>
        <w:jc w:val="both"/>
        <w:rPr>
          <w:shd w:val="clear" w:color="auto" w:fill="FFFF00"/>
        </w:rPr>
      </w:pPr>
    </w:p>
    <w:p w:rsidR="00B4740C" w:rsidRDefault="00B4740C" w:rsidP="00B4740C">
      <w:pPr>
        <w:pStyle w:val="Standard"/>
        <w:jc w:val="both"/>
      </w:pPr>
      <w:r>
        <w:t xml:space="preserve">Tekintettel a fentiekre </w:t>
      </w:r>
      <w:r w:rsidR="00465245">
        <w:t xml:space="preserve">Tószeg Községi </w:t>
      </w:r>
      <w:r>
        <w:t>Önkormányzat 201</w:t>
      </w:r>
      <w:r w:rsidR="0096043C">
        <w:t>6</w:t>
      </w:r>
      <w:r>
        <w:t>. évi költségvetésének rendelet módosítását a Képviselő-testület elé terjesztem.</w:t>
      </w:r>
    </w:p>
    <w:p w:rsidR="00B4740C" w:rsidRDefault="00B4740C" w:rsidP="00B4740C">
      <w:pPr>
        <w:pStyle w:val="Standard"/>
        <w:jc w:val="both"/>
      </w:pPr>
    </w:p>
    <w:p w:rsidR="00384C16" w:rsidRDefault="00384C16"/>
    <w:sectPr w:rsidR="00384C16" w:rsidSect="00384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40C"/>
    <w:rsid w:val="00027262"/>
    <w:rsid w:val="00052C6F"/>
    <w:rsid w:val="00055694"/>
    <w:rsid w:val="0007396E"/>
    <w:rsid w:val="000A33A4"/>
    <w:rsid w:val="000D1A1D"/>
    <w:rsid w:val="000D531C"/>
    <w:rsid w:val="000D59B2"/>
    <w:rsid w:val="000E6559"/>
    <w:rsid w:val="00124B56"/>
    <w:rsid w:val="0015526B"/>
    <w:rsid w:val="0017658E"/>
    <w:rsid w:val="00176941"/>
    <w:rsid w:val="001B5754"/>
    <w:rsid w:val="001B5E69"/>
    <w:rsid w:val="001C39FC"/>
    <w:rsid w:val="002748E6"/>
    <w:rsid w:val="002A7CF6"/>
    <w:rsid w:val="002F5651"/>
    <w:rsid w:val="003162C7"/>
    <w:rsid w:val="00384C16"/>
    <w:rsid w:val="00384C76"/>
    <w:rsid w:val="003950C6"/>
    <w:rsid w:val="003959F9"/>
    <w:rsid w:val="0041445E"/>
    <w:rsid w:val="00426747"/>
    <w:rsid w:val="00433BB6"/>
    <w:rsid w:val="00465245"/>
    <w:rsid w:val="004C3C68"/>
    <w:rsid w:val="004E432F"/>
    <w:rsid w:val="00501766"/>
    <w:rsid w:val="005427F4"/>
    <w:rsid w:val="00554579"/>
    <w:rsid w:val="005F557A"/>
    <w:rsid w:val="005F57C2"/>
    <w:rsid w:val="00603694"/>
    <w:rsid w:val="00607E7D"/>
    <w:rsid w:val="006212A4"/>
    <w:rsid w:val="0065427D"/>
    <w:rsid w:val="006A2499"/>
    <w:rsid w:val="006B2228"/>
    <w:rsid w:val="006C53B4"/>
    <w:rsid w:val="006E5D53"/>
    <w:rsid w:val="00747214"/>
    <w:rsid w:val="007838D5"/>
    <w:rsid w:val="007A5FE9"/>
    <w:rsid w:val="007B2460"/>
    <w:rsid w:val="007B2DEF"/>
    <w:rsid w:val="007B2E90"/>
    <w:rsid w:val="007F0A83"/>
    <w:rsid w:val="007F6001"/>
    <w:rsid w:val="008456B1"/>
    <w:rsid w:val="00856488"/>
    <w:rsid w:val="0088279F"/>
    <w:rsid w:val="00897823"/>
    <w:rsid w:val="008D3A49"/>
    <w:rsid w:val="008E6EC7"/>
    <w:rsid w:val="00941E78"/>
    <w:rsid w:val="009575C4"/>
    <w:rsid w:val="0096043C"/>
    <w:rsid w:val="009677CF"/>
    <w:rsid w:val="00971D7A"/>
    <w:rsid w:val="009C778F"/>
    <w:rsid w:val="00A55A8F"/>
    <w:rsid w:val="00A94DA8"/>
    <w:rsid w:val="00A95B4E"/>
    <w:rsid w:val="00AA525C"/>
    <w:rsid w:val="00AF1D1A"/>
    <w:rsid w:val="00B0010B"/>
    <w:rsid w:val="00B006B6"/>
    <w:rsid w:val="00B2478E"/>
    <w:rsid w:val="00B4740C"/>
    <w:rsid w:val="00C12A83"/>
    <w:rsid w:val="00C3542F"/>
    <w:rsid w:val="00C52193"/>
    <w:rsid w:val="00C52C06"/>
    <w:rsid w:val="00C76DCE"/>
    <w:rsid w:val="00C95039"/>
    <w:rsid w:val="00C95F5D"/>
    <w:rsid w:val="00CC4AA8"/>
    <w:rsid w:val="00CF2C6C"/>
    <w:rsid w:val="00D13F74"/>
    <w:rsid w:val="00D16F8A"/>
    <w:rsid w:val="00D460AD"/>
    <w:rsid w:val="00DF4333"/>
    <w:rsid w:val="00E06684"/>
    <w:rsid w:val="00E1370A"/>
    <w:rsid w:val="00E3000E"/>
    <w:rsid w:val="00E54ACD"/>
    <w:rsid w:val="00E670C4"/>
    <w:rsid w:val="00E8423A"/>
    <w:rsid w:val="00E9130A"/>
    <w:rsid w:val="00E97EB4"/>
    <w:rsid w:val="00EE18BC"/>
    <w:rsid w:val="00F03FDA"/>
    <w:rsid w:val="00F1064C"/>
    <w:rsid w:val="00F321D2"/>
    <w:rsid w:val="00F427E5"/>
    <w:rsid w:val="00FB7235"/>
    <w:rsid w:val="00FD6A73"/>
    <w:rsid w:val="00FE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740C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B4740C"/>
    <w:pPr>
      <w:widowControl w:val="0"/>
      <w:suppressAutoHyphens/>
      <w:spacing w:after="0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D59A7-4CBE-4366-96AF-42E64460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843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</cp:lastModifiedBy>
  <cp:revision>34</cp:revision>
  <cp:lastPrinted>2017-04-13T05:20:00Z</cp:lastPrinted>
  <dcterms:created xsi:type="dcterms:W3CDTF">2016-08-12T08:25:00Z</dcterms:created>
  <dcterms:modified xsi:type="dcterms:W3CDTF">2017-04-13T05:21:00Z</dcterms:modified>
</cp:coreProperties>
</file>